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D55" w:rsidRDefault="007F08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Аннотация  к рабочей программе </w:t>
      </w:r>
    </w:p>
    <w:p w:rsidR="00A47D55" w:rsidRDefault="007F08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по предмету "Физическая культура"</w:t>
      </w: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 xml:space="preserve">  </w:t>
      </w:r>
    </w:p>
    <w:p w:rsidR="00A47D55" w:rsidRDefault="00A47D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hd w:val="clear" w:color="auto" w:fill="FFFFFF"/>
        </w:rPr>
      </w:pPr>
    </w:p>
    <w:p w:rsidR="00A47D55" w:rsidRDefault="007F08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Рабочая программа по учебному предмету «Физическая культура» 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составлена на основе Федерального государственного образовательного стандарта начального общего образования, Основной образовательной программы начального общего образования МБОУ «</w:t>
      </w:r>
      <w:proofErr w:type="spell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Староуткинская</w:t>
      </w:r>
      <w:proofErr w:type="spell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СОШ №13» с учетом примерной основной образовательной программ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ы начального общего образования (одобрена Федеральным учебно-методическим объединением по общему образованию, протокол заседания от 08.04.2015г. №1/15).</w:t>
      </w:r>
    </w:p>
    <w:p w:rsidR="00A47D55" w:rsidRDefault="007F08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pacing w:val="-8"/>
          <w:sz w:val="24"/>
          <w:shd w:val="clear" w:color="auto" w:fill="FFFFFF"/>
        </w:rPr>
        <w:t>Рабочая программа составлена с учетом следующих нормативных документов:</w:t>
      </w:r>
    </w:p>
    <w:p w:rsidR="00A47D55" w:rsidRDefault="007F08FD">
      <w:pPr>
        <w:spacing w:after="0" w:line="240" w:lineRule="auto"/>
        <w:ind w:left="142" w:right="19" w:hanging="142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·Федеральный закон «О физическо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й культуре и спорте в РФ» от 04.12.2007г. №329-ФЗ (ред. От 21.04 2011г.).</w:t>
      </w:r>
    </w:p>
    <w:p w:rsidR="00A47D55" w:rsidRDefault="007F08FD">
      <w:pPr>
        <w:spacing w:after="0" w:line="240" w:lineRule="auto"/>
        <w:ind w:left="142" w:right="19" w:hanging="142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·Национальная доктрина образования в РФ. Постановление Правительства РФ от 04.10.2000г. № 751.</w:t>
      </w:r>
    </w:p>
    <w:p w:rsidR="00A47D55" w:rsidRDefault="007F08FD">
      <w:pPr>
        <w:spacing w:after="0" w:line="240" w:lineRule="auto"/>
        <w:ind w:left="142" w:right="19" w:hanging="142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·Стратегия развития физической культуры и спорта на период до 2020г. Распоряжение прави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тельства РФ от. 07.08.2009г. № 1101-р.</w:t>
      </w:r>
    </w:p>
    <w:p w:rsidR="00A47D55" w:rsidRDefault="007F08FD">
      <w:pPr>
        <w:spacing w:after="0" w:line="240" w:lineRule="auto"/>
        <w:ind w:left="142" w:right="19" w:hanging="142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·О продукции мониторинга физического развития </w:t>
      </w:r>
      <w:proofErr w:type="gram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. Письмо </w:t>
      </w:r>
      <w:proofErr w:type="spell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Минобрнауки</w:t>
      </w:r>
      <w:proofErr w:type="spell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РФ от 29.03.2010г. № 06-499.</w:t>
      </w:r>
    </w:p>
    <w:p w:rsidR="00A47D55" w:rsidRDefault="007F08FD">
      <w:pPr>
        <w:spacing w:after="0" w:line="240" w:lineRule="auto"/>
        <w:ind w:left="142" w:right="19" w:hanging="142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·О Концепции Федеральной целевой программы развития образования на 2011-2015гг. Распоряжение правительства РФ 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от 07.02.2011г. №163-р.</w:t>
      </w:r>
    </w:p>
    <w:p w:rsidR="00A47D55" w:rsidRDefault="007F08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Предметом обучения физической культуре на уровне начального общего образования является двигательная активность с </w:t>
      </w:r>
      <w:proofErr w:type="spell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общеразвивающей</w:t>
      </w:r>
      <w:proofErr w:type="spell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направленностью. В процессе овладения этой деятельностью укрепляется здоровье, совершенствуются физиче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ские качества, осваиваются определённые двигательные действия, активно развивается мышление, творчество и самостоятельность.</w:t>
      </w:r>
    </w:p>
    <w:p w:rsidR="00A47D55" w:rsidRDefault="007F08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Учитывая эти особенности, </w:t>
      </w:r>
      <w:r>
        <w:rPr>
          <w:rFonts w:ascii="Times New Roman" w:eastAsia="Times New Roman" w:hAnsi="Times New Roman" w:cs="Times New Roman"/>
          <w:b/>
          <w:i/>
          <w:sz w:val="24"/>
          <w:u w:val="single"/>
          <w:shd w:val="clear" w:color="auto" w:fill="FFFFFF"/>
        </w:rPr>
        <w:t>целью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 программы по физической культуре является формирование у учащихся начальной школы основ здорового о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браза жизни, развитие творческой самостоятельности посредством освоения двигательной деятельности. Реализация данной цели связана с решением следующих образовательных </w:t>
      </w:r>
      <w:r>
        <w:rPr>
          <w:rFonts w:ascii="Times New Roman" w:eastAsia="Times New Roman" w:hAnsi="Times New Roman" w:cs="Times New Roman"/>
          <w:b/>
          <w:i/>
          <w:sz w:val="24"/>
          <w:u w:val="single"/>
          <w:shd w:val="clear" w:color="auto" w:fill="FFFFFF"/>
        </w:rPr>
        <w:t>задач</w:t>
      </w:r>
      <w:r>
        <w:rPr>
          <w:rFonts w:ascii="Times New Roman" w:eastAsia="Times New Roman" w:hAnsi="Times New Roman" w:cs="Times New Roman"/>
          <w:i/>
          <w:sz w:val="24"/>
          <w:shd w:val="clear" w:color="auto" w:fill="FFFFFF"/>
        </w:rPr>
        <w:t>:</w:t>
      </w:r>
    </w:p>
    <w:p w:rsidR="00A47D55" w:rsidRDefault="007F08FD">
      <w:pPr>
        <w:numPr>
          <w:ilvl w:val="0"/>
          <w:numId w:val="1"/>
        </w:numPr>
        <w:tabs>
          <w:tab w:val="left" w:pos="720"/>
        </w:tabs>
        <w:spacing w:after="0" w:line="240" w:lineRule="auto"/>
        <w:ind w:left="277" w:hanging="36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Укрепление здоровья школьников посредством развития физических качеств и повышения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функциональных возможностей жизнеобеспечивающих систем организма;</w:t>
      </w:r>
    </w:p>
    <w:p w:rsidR="00A47D55" w:rsidRDefault="007F08FD">
      <w:pPr>
        <w:numPr>
          <w:ilvl w:val="0"/>
          <w:numId w:val="1"/>
        </w:numPr>
        <w:tabs>
          <w:tab w:val="left" w:pos="720"/>
        </w:tabs>
        <w:spacing w:after="0" w:line="240" w:lineRule="auto"/>
        <w:ind w:left="277" w:hanging="36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Совершенствование жизненно важных навыков и умений посредством обучения подвижным играм, физическим упражнениям и техническим действиям из базовых видов спорта;</w:t>
      </w:r>
    </w:p>
    <w:p w:rsidR="00A47D55" w:rsidRDefault="007F08FD">
      <w:pPr>
        <w:numPr>
          <w:ilvl w:val="0"/>
          <w:numId w:val="1"/>
        </w:numPr>
        <w:tabs>
          <w:tab w:val="left" w:pos="720"/>
        </w:tabs>
        <w:spacing w:after="0" w:line="240" w:lineRule="auto"/>
        <w:ind w:left="277" w:hanging="36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Формирование общих представлений о физической культуре, её значении в жизни человека, роли в укреплении здоровья, физическом развитии и физической подготовленности;</w:t>
      </w:r>
    </w:p>
    <w:p w:rsidR="00A47D55" w:rsidRDefault="007F08FD">
      <w:pPr>
        <w:numPr>
          <w:ilvl w:val="0"/>
          <w:numId w:val="1"/>
        </w:numPr>
        <w:tabs>
          <w:tab w:val="left" w:pos="720"/>
        </w:tabs>
        <w:spacing w:after="0" w:line="240" w:lineRule="auto"/>
        <w:ind w:left="277" w:hanging="36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Развитие интереса к самостоятельным занятиям физическими упражнениями, подвижным играм, фор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мам активного отдыха и досуга;</w:t>
      </w:r>
    </w:p>
    <w:p w:rsidR="00A47D55" w:rsidRDefault="007F08FD">
      <w:pPr>
        <w:numPr>
          <w:ilvl w:val="0"/>
          <w:numId w:val="1"/>
        </w:numPr>
        <w:tabs>
          <w:tab w:val="left" w:pos="720"/>
        </w:tabs>
        <w:spacing w:after="0" w:line="240" w:lineRule="auto"/>
        <w:ind w:left="277" w:hanging="36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proofErr w:type="gram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Обучении</w:t>
      </w:r>
      <w:proofErr w:type="gram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простейшим способам контроля за физической нагрузкой, отдельным показателям физического развития и физической подготовленности.</w:t>
      </w:r>
    </w:p>
    <w:p w:rsidR="00A47D55" w:rsidRDefault="007F08F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Федеральный государственный образовательный стандарт начального общего образования опред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елил задачи реализации содержания предметной области «Физическая культура»:</w:t>
      </w:r>
    </w:p>
    <w:p w:rsidR="00A47D55" w:rsidRDefault="007F08F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укрепление здоровья, содействие гармоничному физическому, нравственному и социальному развитию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, успешному обучению, формирование первоначальных умений </w:t>
      </w:r>
      <w:proofErr w:type="spell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саморегуляции</w:t>
      </w:r>
      <w:proofErr w:type="spell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средствами физической культуры; формирование установки на сохранение и укрепление здоровья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, навыков здорового и безопасного образа жизни.</w:t>
      </w:r>
    </w:p>
    <w:sectPr w:rsidR="00A47D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11586"/>
    <w:multiLevelType w:val="multilevel"/>
    <w:tmpl w:val="4582E3B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47D55"/>
    <w:rsid w:val="007F08FD"/>
    <w:rsid w:val="00A47D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453</Words>
  <Characters>2588</Characters>
  <Application>Microsoft Office Word</Application>
  <DocSecurity>0</DocSecurity>
  <Lines>21</Lines>
  <Paragraphs>6</Paragraphs>
  <ScaleCrop>false</ScaleCrop>
  <Company/>
  <LinksUpToDate>false</LinksUpToDate>
  <CharactersWithSpaces>3035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Учительская</cp:lastModifiedBy>
  <cp:revision>2</cp:revision>
  <dcterms:created xsi:type="dcterms:W3CDTF">2021-03-18T13:38:00Z</dcterms:created>
  <dcterms:modified xsi:type="dcterms:W3CDTF">2021-03-18T13:39:00Z</dcterms:modified>
</cp:coreProperties>
</file>