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Муниципальное бюджетное общеобразовательное учреждение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 «Староуткинская средняя общеобразовательная школа №13»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Приложение к </w:t>
      </w:r>
      <w:proofErr w:type="gramStart"/>
      <w:r w:rsidRPr="00125756">
        <w:rPr>
          <w:rStyle w:val="normaltextrun"/>
        </w:rPr>
        <w:t>основной</w:t>
      </w:r>
      <w:proofErr w:type="gramEnd"/>
      <w:r w:rsidRPr="00125756">
        <w:rPr>
          <w:rStyle w:val="normaltextrun"/>
        </w:rPr>
        <w:t>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образовательной программе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основного общего образования,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proofErr w:type="gramStart"/>
      <w:r w:rsidRPr="00125756">
        <w:rPr>
          <w:rStyle w:val="normaltextrun"/>
        </w:rPr>
        <w:t>утвержденной</w:t>
      </w:r>
      <w:proofErr w:type="gramEnd"/>
      <w:r w:rsidRPr="00125756">
        <w:rPr>
          <w:rStyle w:val="normaltextrun"/>
        </w:rPr>
        <w:t> приказом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center"/>
        <w:textAlignment w:val="baseline"/>
      </w:pPr>
      <w:r w:rsidRPr="00125756">
        <w:rPr>
          <w:rStyle w:val="normaltextrun"/>
        </w:rPr>
        <w:t>                                                                                             от 01. 09. 2014 года № 59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с изменениями, утвержденными приказом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ind w:firstLine="752"/>
        <w:jc w:val="right"/>
        <w:textAlignment w:val="baseline"/>
      </w:pPr>
      <w:r w:rsidRPr="00125756">
        <w:rPr>
          <w:rStyle w:val="normaltextrun"/>
        </w:rPr>
        <w:t>от 29. 12. 2017 года № 120-01.10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right"/>
        <w:textAlignment w:val="baseline"/>
      </w:pPr>
      <w:r w:rsidRPr="00125756">
        <w:rPr>
          <w:rStyle w:val="normaltextrun"/>
          <w:b/>
          <w:bCs/>
        </w:rPr>
        <w:t>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РАБОЧАЯ ПРОГРАММА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основного общего образования 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по предмету «</w:t>
      </w:r>
      <w:r>
        <w:rPr>
          <w:rStyle w:val="normaltextrun"/>
          <w:b/>
          <w:bCs/>
        </w:rPr>
        <w:t>Теоретические основы общей неорганической и органической химии</w:t>
      </w:r>
      <w:r w:rsidRPr="00125756">
        <w:rPr>
          <w:rStyle w:val="normaltextrun"/>
          <w:b/>
          <w:bCs/>
        </w:rPr>
        <w:t>» 10-11 класс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normaltextrun"/>
          <w:b/>
          <w:bCs/>
        </w:rPr>
        <w:t>ФК ГОС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</w:pPr>
      <w:r w:rsidRPr="00125756">
        <w:rPr>
          <w:rStyle w:val="eop"/>
        </w:rPr>
        <w:t> </w:t>
      </w:r>
    </w:p>
    <w:p w:rsidR="003B0E00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B0E00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B0E00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B0E00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Староуткинск 2020</w:t>
      </w:r>
      <w:r w:rsidRPr="00125756">
        <w:rPr>
          <w:rStyle w:val="normaltextrun"/>
          <w:b/>
          <w:bCs/>
        </w:rPr>
        <w:t xml:space="preserve"> г.</w:t>
      </w:r>
      <w:r w:rsidRPr="00125756">
        <w:rPr>
          <w:rStyle w:val="eop"/>
        </w:rPr>
        <w:t> </w:t>
      </w:r>
    </w:p>
    <w:p w:rsidR="003B0E00" w:rsidRPr="00125756" w:rsidRDefault="003B0E00" w:rsidP="003B0E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B0E00" w:rsidRDefault="003B0E00" w:rsidP="00496CFE">
      <w:pPr>
        <w:jc w:val="center"/>
        <w:rPr>
          <w:b/>
        </w:rPr>
      </w:pPr>
    </w:p>
    <w:p w:rsidR="003B0E00" w:rsidRDefault="003B0E00" w:rsidP="00496CFE">
      <w:pPr>
        <w:jc w:val="center"/>
        <w:rPr>
          <w:b/>
        </w:rPr>
      </w:pPr>
    </w:p>
    <w:p w:rsidR="00496CFE" w:rsidRPr="00101876" w:rsidRDefault="00496CFE" w:rsidP="00496CFE">
      <w:pPr>
        <w:jc w:val="center"/>
        <w:rPr>
          <w:b/>
        </w:rPr>
      </w:pPr>
      <w:r w:rsidRPr="00101876">
        <w:rPr>
          <w:b/>
        </w:rPr>
        <w:t xml:space="preserve">ПЛАНИРУЕМЫЕ </w:t>
      </w:r>
      <w:r>
        <w:rPr>
          <w:b/>
        </w:rPr>
        <w:t>РЕЗУЛЬТАТЫ ОБУЧЕНИЯ</w:t>
      </w:r>
      <w:r w:rsidRPr="00101876">
        <w:rPr>
          <w:b/>
        </w:rPr>
        <w:t xml:space="preserve"> КУРСА</w:t>
      </w:r>
    </w:p>
    <w:p w:rsidR="00496CFE" w:rsidRDefault="00496CFE" w:rsidP="00496CFE">
      <w:pPr>
        <w:jc w:val="both"/>
      </w:pPr>
      <w:r w:rsidRPr="00101876">
        <w:t xml:space="preserve">       </w:t>
      </w:r>
      <w:r>
        <w:t xml:space="preserve">В результате </w:t>
      </w:r>
      <w:r w:rsidRPr="00101876">
        <w:t xml:space="preserve">изучения этого курса </w:t>
      </w:r>
      <w:r>
        <w:t>выпускник научится</w:t>
      </w:r>
      <w:r w:rsidRPr="00101876">
        <w:t>: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демонстрировать на примерах взаимосвязь между химией и другими естественными науками;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раскрывать на примерах положения ТХС А.М. Бутлерова;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понимать физический смысл ПЗ Д.И. Менделеева и на его основе объяснять зависимость свойств элементов и образованных ими веществ от электронного строения атомов;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объяснять причины многообразия веществ;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применять правила систематической международной номенклатуры;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составлять разнообразные формулы веществ и уравнения химических реакций;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характеризовать вещества по составу, строению и свойствам, устанавливать причинно-следственные связи между ними;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 w:rsidRPr="00101876">
        <w:t>объяснять механизмы химических реакций и типов химических связей;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использовать знания о веществах для их безопасного применения в практической деятельности;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проводить опыты по распознаванию и исследованию веществ;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владеть правилами и приёмами безопасной работы с химическими веществами и лабораторным оборудованием;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поводить расчёты при решении разных типов задач;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осуществлять поиск химической информации в самых различных источниках, критически её оценивать и интерпретировать;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</w:pPr>
      <w:r>
        <w:t>представлять пути решения глобальных проблем, стоящих перед человечеством (экологических, энергетических, сырьевых), и роль химии в решении этих проблем;</w:t>
      </w:r>
    </w:p>
    <w:p w:rsidR="00496CFE" w:rsidRPr="00101876" w:rsidRDefault="00496CFE" w:rsidP="00496CFE">
      <w:pPr>
        <w:pStyle w:val="a3"/>
        <w:numPr>
          <w:ilvl w:val="0"/>
          <w:numId w:val="3"/>
        </w:numPr>
        <w:jc w:val="both"/>
      </w:pPr>
      <w:r w:rsidRPr="00101876">
        <w:t>работать над проектами и защищать их.</w:t>
      </w:r>
    </w:p>
    <w:p w:rsidR="00496CFE" w:rsidRDefault="00496CFE" w:rsidP="00496CFE">
      <w:pPr>
        <w:pStyle w:val="a3"/>
        <w:jc w:val="both"/>
      </w:pPr>
    </w:p>
    <w:p w:rsidR="00496CFE" w:rsidRDefault="00496CFE" w:rsidP="00496CFE">
      <w:pPr>
        <w:pStyle w:val="a3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496CFE" w:rsidRDefault="00496CFE" w:rsidP="00496CFE">
      <w:pPr>
        <w:pStyle w:val="a3"/>
        <w:numPr>
          <w:ilvl w:val="0"/>
          <w:numId w:val="3"/>
        </w:numPr>
        <w:jc w:val="both"/>
        <w:rPr>
          <w:i/>
        </w:rPr>
      </w:pPr>
      <w:r w:rsidRPr="009C0762">
        <w:rPr>
          <w:i/>
        </w:rPr>
        <w:t>использовать методы научного познания  при выполнении проектов и учебно-исследовательских задач по изучению веществ;</w:t>
      </w:r>
    </w:p>
    <w:p w:rsidR="00496CFE" w:rsidRPr="009C0762" w:rsidRDefault="00496CFE" w:rsidP="00496CFE">
      <w:pPr>
        <w:pStyle w:val="a3"/>
        <w:numPr>
          <w:ilvl w:val="0"/>
          <w:numId w:val="3"/>
        </w:numPr>
        <w:jc w:val="both"/>
        <w:rPr>
          <w:i/>
        </w:rPr>
      </w:pPr>
      <w:r>
        <w:rPr>
          <w:i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96CFE" w:rsidRPr="00101876" w:rsidRDefault="00496CFE" w:rsidP="00496CFE">
      <w:pPr>
        <w:jc w:val="both"/>
      </w:pPr>
      <w:r w:rsidRPr="00101876">
        <w:tab/>
      </w:r>
    </w:p>
    <w:p w:rsidR="00496CFE" w:rsidRPr="00101876" w:rsidRDefault="00496CFE" w:rsidP="00496CFE">
      <w:pPr>
        <w:jc w:val="both"/>
      </w:pPr>
      <w:r w:rsidRPr="00101876">
        <w:t xml:space="preserve">       В переходный период в ней также заложены возможности предусмотренного стандартом развития у обучающихся общеучебных умений и навыков, универсальных учебных действий и ключевых компетенций. </w:t>
      </w:r>
    </w:p>
    <w:p w:rsidR="00496CFE" w:rsidRDefault="00496CFE" w:rsidP="00496CFE">
      <w:pPr>
        <w:jc w:val="both"/>
      </w:pPr>
      <w:r w:rsidRPr="00101876">
        <w:tab/>
      </w:r>
    </w:p>
    <w:p w:rsidR="00496CFE" w:rsidRDefault="00496CFE" w:rsidP="00496CFE">
      <w:pPr>
        <w:jc w:val="both"/>
      </w:pP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</w:rPr>
        <w:t>ТРЕБОВАНИЯ К УРОВНЮ ПОДГОТОВКИ ВЫПУСКНИКОВ</w:t>
      </w:r>
    </w:p>
    <w:p w:rsidR="00496CFE" w:rsidRPr="00574917" w:rsidRDefault="00496CFE" w:rsidP="00496CFE">
      <w:pPr>
        <w:jc w:val="center"/>
        <w:rPr>
          <w:b/>
        </w:rPr>
      </w:pPr>
    </w:p>
    <w:p w:rsidR="00496CFE" w:rsidRPr="00574917" w:rsidRDefault="00496CFE" w:rsidP="00496CFE">
      <w:pPr>
        <w:rPr>
          <w:b/>
        </w:rPr>
      </w:pPr>
      <w:r w:rsidRPr="00574917">
        <w:rPr>
          <w:b/>
        </w:rPr>
        <w:t xml:space="preserve">В результате изучения элективного курса </w:t>
      </w:r>
      <w:proofErr w:type="gramStart"/>
      <w:r w:rsidRPr="00574917">
        <w:rPr>
          <w:b/>
        </w:rPr>
        <w:t>обучающийся</w:t>
      </w:r>
      <w:proofErr w:type="gramEnd"/>
      <w:r w:rsidRPr="00574917">
        <w:rPr>
          <w:b/>
        </w:rPr>
        <w:t xml:space="preserve"> должен </w:t>
      </w:r>
    </w:p>
    <w:p w:rsidR="00496CFE" w:rsidRPr="00574917" w:rsidRDefault="00496CFE" w:rsidP="00496CFE">
      <w:pPr>
        <w:rPr>
          <w:b/>
        </w:rPr>
      </w:pPr>
      <w:r w:rsidRPr="00574917">
        <w:rPr>
          <w:b/>
        </w:rPr>
        <w:t>Знать/понимать</w:t>
      </w:r>
    </w:p>
    <w:p w:rsidR="00496CFE" w:rsidRPr="00574917" w:rsidRDefault="00496CFE" w:rsidP="00496CFE">
      <w:pPr>
        <w:numPr>
          <w:ilvl w:val="0"/>
          <w:numId w:val="1"/>
        </w:numPr>
        <w:tabs>
          <w:tab w:val="left" w:pos="0"/>
        </w:tabs>
        <w:suppressAutoHyphens/>
      </w:pPr>
      <w:proofErr w:type="gramStart"/>
      <w:r w:rsidRPr="00574917">
        <w:rPr>
          <w:b/>
          <w:i/>
        </w:rPr>
        <w:t>Важнейшие химические понятия:</w:t>
      </w:r>
      <w:r w:rsidRPr="00574917">
        <w:rPr>
          <w:b/>
        </w:rPr>
        <w:t xml:space="preserve"> </w:t>
      </w:r>
      <w:r w:rsidRPr="00574917">
        <w:t xml:space="preserve">вещество, химический элемент, атом, молекула, масса атомов и молекул, моль, молярная масса, молярный объем, электролитическая диссоциация, гидролиз, электролиз, тепловой эффект реакции, энтальпия, теплота образования, химическое равновесие, константа равновесия, </w:t>
      </w:r>
      <w:r w:rsidRPr="00574917">
        <w:lastRenderedPageBreak/>
        <w:t>углеродный скелет, функциональная группа, гомология, структурная и пространственная изомерия.</w:t>
      </w:r>
      <w:proofErr w:type="gramEnd"/>
    </w:p>
    <w:p w:rsidR="00496CFE" w:rsidRPr="00574917" w:rsidRDefault="00496CFE" w:rsidP="00496CFE">
      <w:pPr>
        <w:numPr>
          <w:ilvl w:val="0"/>
          <w:numId w:val="1"/>
        </w:numPr>
        <w:tabs>
          <w:tab w:val="left" w:pos="0"/>
        </w:tabs>
        <w:suppressAutoHyphens/>
      </w:pPr>
      <w:r w:rsidRPr="00574917">
        <w:rPr>
          <w:b/>
          <w:i/>
        </w:rPr>
        <w:t>Основные законы химии:</w:t>
      </w:r>
      <w:r w:rsidRPr="00574917">
        <w:rPr>
          <w:b/>
        </w:rPr>
        <w:t xml:space="preserve"> </w:t>
      </w:r>
      <w:r w:rsidRPr="00574917">
        <w:t>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термодинамике.</w:t>
      </w:r>
    </w:p>
    <w:p w:rsidR="00496CFE" w:rsidRPr="00574917" w:rsidRDefault="00496CFE" w:rsidP="00496CFE">
      <w:pPr>
        <w:numPr>
          <w:ilvl w:val="0"/>
          <w:numId w:val="1"/>
        </w:numPr>
        <w:tabs>
          <w:tab w:val="left" w:pos="0"/>
        </w:tabs>
        <w:suppressAutoHyphens/>
      </w:pPr>
      <w:r w:rsidRPr="00574917">
        <w:t xml:space="preserve"> </w:t>
      </w:r>
      <w:r w:rsidRPr="00574917">
        <w:rPr>
          <w:b/>
          <w:i/>
        </w:rPr>
        <w:t>Классификацию и номенклатуру:</w:t>
      </w:r>
      <w:r w:rsidRPr="00574917">
        <w:rPr>
          <w:b/>
        </w:rPr>
        <w:t xml:space="preserve"> </w:t>
      </w:r>
      <w:r w:rsidRPr="00574917">
        <w:t>неорганических и органических соединений.</w:t>
      </w:r>
    </w:p>
    <w:p w:rsidR="00496CFE" w:rsidRPr="00574917" w:rsidRDefault="00496CFE" w:rsidP="00496CFE">
      <w:pPr>
        <w:rPr>
          <w:b/>
        </w:rPr>
      </w:pPr>
      <w:r w:rsidRPr="00574917">
        <w:rPr>
          <w:b/>
        </w:rPr>
        <w:t>Уметь</w:t>
      </w:r>
    </w:p>
    <w:p w:rsidR="00496CFE" w:rsidRPr="00574917" w:rsidRDefault="00496CFE" w:rsidP="00496CFE">
      <w:pPr>
        <w:numPr>
          <w:ilvl w:val="0"/>
          <w:numId w:val="2"/>
        </w:numPr>
        <w:tabs>
          <w:tab w:val="left" w:pos="0"/>
        </w:tabs>
        <w:suppressAutoHyphens/>
      </w:pPr>
      <w:r w:rsidRPr="00574917">
        <w:rPr>
          <w:b/>
          <w:i/>
        </w:rPr>
        <w:t>Называть</w:t>
      </w:r>
      <w:r w:rsidRPr="00574917">
        <w:rPr>
          <w:b/>
        </w:rPr>
        <w:t xml:space="preserve">: </w:t>
      </w:r>
      <w:r w:rsidRPr="00574917">
        <w:t>изученные вещества по «тривиальной» и международной номенклатуре.</w:t>
      </w:r>
    </w:p>
    <w:p w:rsidR="00496CFE" w:rsidRPr="00574917" w:rsidRDefault="00496CFE" w:rsidP="00496CFE">
      <w:pPr>
        <w:numPr>
          <w:ilvl w:val="0"/>
          <w:numId w:val="2"/>
        </w:numPr>
        <w:tabs>
          <w:tab w:val="left" w:pos="0"/>
        </w:tabs>
        <w:suppressAutoHyphens/>
      </w:pPr>
      <w:r w:rsidRPr="00574917">
        <w:rPr>
          <w:b/>
          <w:i/>
        </w:rPr>
        <w:t>Определять</w:t>
      </w:r>
      <w:r w:rsidRPr="00574917">
        <w:rPr>
          <w:b/>
        </w:rPr>
        <w:t xml:space="preserve">: </w:t>
      </w:r>
      <w:r w:rsidRPr="00574917">
        <w:t>валентность и степень окисления химических элементов,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соединений.</w:t>
      </w:r>
    </w:p>
    <w:p w:rsidR="00496CFE" w:rsidRPr="00574917" w:rsidRDefault="00496CFE" w:rsidP="00496CFE">
      <w:pPr>
        <w:numPr>
          <w:ilvl w:val="0"/>
          <w:numId w:val="2"/>
        </w:numPr>
        <w:tabs>
          <w:tab w:val="left" w:pos="0"/>
        </w:tabs>
        <w:suppressAutoHyphens/>
      </w:pPr>
      <w:r w:rsidRPr="00574917">
        <w:rPr>
          <w:b/>
          <w:i/>
        </w:rPr>
        <w:t>Проводить</w:t>
      </w:r>
      <w:r w:rsidRPr="00574917">
        <w:rPr>
          <w:b/>
        </w:rPr>
        <w:t xml:space="preserve"> </w:t>
      </w:r>
      <w:r w:rsidRPr="00574917">
        <w:t>расчеты по химическим формулам и уравнениям реакций.</w:t>
      </w:r>
    </w:p>
    <w:p w:rsidR="00496CFE" w:rsidRPr="00574917" w:rsidRDefault="00496CFE" w:rsidP="00496CFE">
      <w:pPr>
        <w:numPr>
          <w:ilvl w:val="0"/>
          <w:numId w:val="2"/>
        </w:numPr>
        <w:tabs>
          <w:tab w:val="left" w:pos="0"/>
        </w:tabs>
        <w:suppressAutoHyphens/>
      </w:pPr>
      <w:r w:rsidRPr="00574917">
        <w:rPr>
          <w:b/>
          <w:i/>
        </w:rPr>
        <w:t>Осуществлять</w:t>
      </w:r>
      <w:r w:rsidRPr="00574917">
        <w:rPr>
          <w:b/>
        </w:rPr>
        <w:t xml:space="preserve"> </w:t>
      </w:r>
      <w:r w:rsidRPr="00574917">
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496CFE" w:rsidRPr="00574917" w:rsidRDefault="00496CFE" w:rsidP="00496CFE">
      <w:pPr>
        <w:numPr>
          <w:ilvl w:val="0"/>
          <w:numId w:val="2"/>
        </w:numPr>
        <w:tabs>
          <w:tab w:val="left" w:pos="0"/>
        </w:tabs>
        <w:suppressAutoHyphens/>
      </w:pPr>
      <w:r w:rsidRPr="00574917">
        <w:rPr>
          <w:b/>
          <w:i/>
        </w:rPr>
        <w:t>Проектировать и строить защиту проектов.</w:t>
      </w:r>
    </w:p>
    <w:p w:rsidR="00496CFE" w:rsidRPr="00574917" w:rsidRDefault="00496CFE" w:rsidP="00496CFE"/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Default="00496CFE" w:rsidP="00496CFE">
      <w:pPr>
        <w:jc w:val="both"/>
      </w:pPr>
    </w:p>
    <w:p w:rsidR="00496CFE" w:rsidRPr="00101876" w:rsidRDefault="00496CFE" w:rsidP="00496CFE">
      <w:pPr>
        <w:jc w:val="both"/>
      </w:pPr>
      <w:bookmarkStart w:id="0" w:name="_GoBack"/>
      <w:bookmarkEnd w:id="0"/>
    </w:p>
    <w:p w:rsidR="00496CFE" w:rsidRPr="00101876" w:rsidRDefault="00496CFE" w:rsidP="00496CFE">
      <w:pPr>
        <w:jc w:val="both"/>
      </w:pP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</w:rPr>
        <w:t>СОДЕРЖАНИЕ КУРСА</w:t>
      </w:r>
    </w:p>
    <w:p w:rsidR="00496CFE" w:rsidRPr="00574917" w:rsidRDefault="00496CFE" w:rsidP="00496CFE">
      <w:pPr>
        <w:jc w:val="center"/>
        <w:rPr>
          <w:b/>
        </w:rPr>
      </w:pPr>
    </w:p>
    <w:p w:rsidR="00496CFE" w:rsidRPr="00574917" w:rsidRDefault="003B0E00" w:rsidP="00496CFE">
      <w:pPr>
        <w:jc w:val="center"/>
      </w:pPr>
      <w:r>
        <w:rPr>
          <w:b/>
        </w:rPr>
        <w:t xml:space="preserve"> </w:t>
      </w:r>
    </w:p>
    <w:p w:rsidR="00496CFE" w:rsidRPr="00574917" w:rsidRDefault="00496CFE" w:rsidP="00496CFE">
      <w:pPr>
        <w:jc w:val="center"/>
      </w:pPr>
    </w:p>
    <w:p w:rsidR="00496CFE" w:rsidRPr="00574917" w:rsidRDefault="00496CFE" w:rsidP="00496CFE">
      <w:pPr>
        <w:tabs>
          <w:tab w:val="center" w:pos="4936"/>
          <w:tab w:val="left" w:pos="7281"/>
        </w:tabs>
        <w:jc w:val="center"/>
        <w:rPr>
          <w:b/>
        </w:rPr>
      </w:pPr>
      <w:r w:rsidRPr="00574917">
        <w:rPr>
          <w:b/>
        </w:rPr>
        <w:t xml:space="preserve">ТЕОРЕТИЧЕСКИЕ ОСНОВЫ ХИМИИ </w:t>
      </w:r>
    </w:p>
    <w:p w:rsidR="00496CFE" w:rsidRPr="00574917" w:rsidRDefault="00496CFE" w:rsidP="00496CFE">
      <w:pPr>
        <w:tabs>
          <w:tab w:val="center" w:pos="4936"/>
          <w:tab w:val="left" w:pos="7281"/>
        </w:tabs>
        <w:ind w:firstLine="284"/>
        <w:jc w:val="center"/>
        <w:rPr>
          <w:b/>
        </w:rPr>
      </w:pP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1.</w:t>
      </w:r>
      <w:r w:rsidRPr="00574917">
        <w:rPr>
          <w:b/>
        </w:rPr>
        <w:t xml:space="preserve"> Важнейшие химические понятия и законы (2 ч)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Решение расчетных задач на закон сохранения массы веществ, закон сохранения и превращения энергии при химических реакциях, закон постоянства состава. </w:t>
      </w:r>
    </w:p>
    <w:p w:rsidR="00496CFE" w:rsidRPr="00574917" w:rsidRDefault="00496CFE" w:rsidP="00496CFE">
      <w:pPr>
        <w:ind w:firstLine="284"/>
        <w:jc w:val="center"/>
        <w:rPr>
          <w:b/>
          <w:i/>
        </w:rPr>
      </w:pPr>
    </w:p>
    <w:p w:rsidR="00496CFE" w:rsidRPr="00574917" w:rsidRDefault="00496CFE" w:rsidP="00496CFE">
      <w:pPr>
        <w:ind w:firstLine="284"/>
        <w:jc w:val="center"/>
        <w:rPr>
          <w:b/>
        </w:rPr>
      </w:pPr>
      <w:r w:rsidRPr="00574917">
        <w:rPr>
          <w:b/>
          <w:i/>
        </w:rPr>
        <w:t>Тема 2.</w:t>
      </w:r>
      <w:r w:rsidRPr="00574917">
        <w:rPr>
          <w:b/>
        </w:rPr>
        <w:t xml:space="preserve"> Периодический закон и периодическая система химических элементов Д. И. Менделеева на основе учения о строении атомов (4 ч)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Состояние электронов в атоме. Квантовые числа. Особенности размещения электронов по </w:t>
      </w:r>
      <w:proofErr w:type="spellStart"/>
      <w:r w:rsidRPr="00574917">
        <w:t>орбиталям</w:t>
      </w:r>
      <w:proofErr w:type="spellEnd"/>
      <w:r w:rsidRPr="00574917">
        <w:t xml:space="preserve"> в атомах малых, больших периодов (лантаноидов и актиноидов). Короткий и длинный варианты таблицы химических элементов. Электронные формулы и  их графическое изображение. Правило </w:t>
      </w:r>
      <w:proofErr w:type="spellStart"/>
      <w:r w:rsidRPr="00574917">
        <w:t>Клечковского</w:t>
      </w:r>
      <w:proofErr w:type="spellEnd"/>
      <w:r w:rsidRPr="00574917">
        <w:t xml:space="preserve">, </w:t>
      </w:r>
      <w:proofErr w:type="spellStart"/>
      <w:r w:rsidRPr="00574917">
        <w:t>Хунда</w:t>
      </w:r>
      <w:proofErr w:type="spellEnd"/>
      <w:r w:rsidRPr="00574917">
        <w:t xml:space="preserve">, принцип Паули. 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Валентность и валентные возможности атомов. </w:t>
      </w: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3.</w:t>
      </w:r>
      <w:r w:rsidRPr="00574917">
        <w:rPr>
          <w:b/>
        </w:rPr>
        <w:t xml:space="preserve"> Строение вещества (5 ч)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Химическая связь и ее характеристики. Механизмы образования химической связи. Причины многообразия веществ. </w:t>
      </w:r>
    </w:p>
    <w:p w:rsidR="00496CFE" w:rsidRPr="00574917" w:rsidRDefault="00496CFE" w:rsidP="00496CFE">
      <w:pPr>
        <w:ind w:firstLine="284"/>
        <w:jc w:val="both"/>
      </w:pPr>
      <w:r w:rsidRPr="00574917">
        <w:t>Растворы. Способы выражения концентрации растворов: молярная, нормальная концентрация. Коллоидные растворы. Золи, гели.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 xml:space="preserve">Практическая работа. </w:t>
      </w:r>
      <w:r w:rsidRPr="00574917">
        <w:t>Приготовление растворов с заданной молярной концентрацией.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Расчетные задачи.</w:t>
      </w:r>
      <w:r w:rsidRPr="00574917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4.</w:t>
      </w:r>
      <w:r w:rsidRPr="00574917">
        <w:rPr>
          <w:b/>
        </w:rPr>
        <w:t xml:space="preserve"> Химические реакции (6 ч)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Сущность  химических реакций. </w:t>
      </w:r>
      <w:proofErr w:type="spellStart"/>
      <w:r w:rsidRPr="00574917">
        <w:t>ОВР</w:t>
      </w:r>
      <w:proofErr w:type="gramStart"/>
      <w:r w:rsidRPr="00574917">
        <w:t>.С</w:t>
      </w:r>
      <w:proofErr w:type="gramEnd"/>
      <w:r w:rsidRPr="00574917">
        <w:t>корость</w:t>
      </w:r>
      <w:proofErr w:type="spellEnd"/>
      <w:r w:rsidRPr="00574917">
        <w:t xml:space="preserve"> реакции, ее зависимость от различных факторов. Закон Гесса. Закон действующих масс. Энергия активации. Катализ, катализаторы и ингибиторы. Среда водных растворов: кислая, нейтральная, щелочная. Ионное произведение воды</w:t>
      </w:r>
      <w:r w:rsidRPr="00574917">
        <w:rPr>
          <w:i/>
        </w:rPr>
        <w:t>.</w:t>
      </w:r>
      <w:r w:rsidRPr="00574917">
        <w:t xml:space="preserve"> Водородный показатель (</w:t>
      </w:r>
      <w:r w:rsidRPr="00574917">
        <w:rPr>
          <w:lang w:val="en-US"/>
        </w:rPr>
        <w:t>pH</w:t>
      </w:r>
      <w:r w:rsidRPr="00574917">
        <w:t>) раствора.</w:t>
      </w:r>
    </w:p>
    <w:p w:rsidR="00496CFE" w:rsidRPr="00574917" w:rsidRDefault="00496CFE" w:rsidP="00496CFE">
      <w:pPr>
        <w:ind w:firstLine="284"/>
        <w:jc w:val="both"/>
        <w:rPr>
          <w:i/>
        </w:rPr>
      </w:pPr>
      <w:r w:rsidRPr="00574917">
        <w:t>Гидролиз органических и неорганических соединений</w:t>
      </w:r>
      <w:r w:rsidRPr="00574917">
        <w:rPr>
          <w:i/>
        </w:rPr>
        <w:t>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Демонстрации.</w:t>
      </w:r>
      <w:r w:rsidRPr="00574917"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Лабораторные опыты.</w:t>
      </w:r>
      <w:r w:rsidRPr="00574917">
        <w:t xml:space="preserve"> Проведение реакций ионного обмена для характеристики свойств электролитов.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 xml:space="preserve">Практическая работа. </w:t>
      </w:r>
      <w:r w:rsidRPr="00574917">
        <w:t>Влияние различных факторов на скорость химической реакции.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Расчетные задачи.</w:t>
      </w:r>
      <w:r w:rsidRPr="00574917"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496CFE" w:rsidRPr="00574917" w:rsidRDefault="00496CFE" w:rsidP="00496CFE">
      <w:pPr>
        <w:jc w:val="both"/>
      </w:pPr>
    </w:p>
    <w:p w:rsidR="00496CFE" w:rsidRPr="00574917" w:rsidRDefault="00496CFE" w:rsidP="00496CFE">
      <w:pPr>
        <w:tabs>
          <w:tab w:val="center" w:pos="4936"/>
          <w:tab w:val="left" w:pos="7281"/>
        </w:tabs>
        <w:jc w:val="center"/>
        <w:rPr>
          <w:b/>
        </w:rPr>
      </w:pPr>
      <w:r w:rsidRPr="00574917">
        <w:rPr>
          <w:b/>
        </w:rPr>
        <w:t xml:space="preserve">НЕОРГАНИЧЕСКАЯ ХИМИЯ </w:t>
      </w:r>
    </w:p>
    <w:p w:rsidR="00496CFE" w:rsidRPr="00574917" w:rsidRDefault="00496CFE" w:rsidP="00496CFE">
      <w:pPr>
        <w:tabs>
          <w:tab w:val="center" w:pos="4936"/>
          <w:tab w:val="left" w:pos="7281"/>
        </w:tabs>
        <w:jc w:val="center"/>
        <w:rPr>
          <w:b/>
        </w:rPr>
      </w:pP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5.</w:t>
      </w:r>
      <w:r w:rsidRPr="00574917">
        <w:rPr>
          <w:b/>
        </w:rPr>
        <w:t xml:space="preserve"> Металлы (7 ч)</w:t>
      </w:r>
    </w:p>
    <w:p w:rsidR="00496CFE" w:rsidRPr="00574917" w:rsidRDefault="00496CFE" w:rsidP="00496CFE">
      <w:pPr>
        <w:ind w:firstLine="284"/>
        <w:jc w:val="both"/>
      </w:pPr>
      <w:r w:rsidRPr="00574917">
        <w:t>Общие свойства металлов. Электролиз растворов и расплавов. Коррозия металлов. Способы защиты от коррозии.</w:t>
      </w:r>
    </w:p>
    <w:p w:rsidR="00496CFE" w:rsidRPr="00574917" w:rsidRDefault="00496CFE" w:rsidP="00496CFE">
      <w:pPr>
        <w:ind w:firstLine="284"/>
        <w:jc w:val="both"/>
      </w:pPr>
      <w:r w:rsidRPr="00574917">
        <w:t>Обзор металлов главных подгрупп (А-групп) периодической системы химических элементов (</w:t>
      </w:r>
      <w:proofErr w:type="spellStart"/>
      <w:r w:rsidRPr="00574917">
        <w:rPr>
          <w:lang w:val="en-US"/>
        </w:rPr>
        <w:t>Rb</w:t>
      </w:r>
      <w:proofErr w:type="spellEnd"/>
      <w:r w:rsidRPr="00574917">
        <w:t>,</w:t>
      </w:r>
      <w:r w:rsidRPr="00574917">
        <w:rPr>
          <w:lang w:val="en-US"/>
        </w:rPr>
        <w:t>Cs</w:t>
      </w:r>
      <w:r w:rsidRPr="00574917">
        <w:t xml:space="preserve">, </w:t>
      </w:r>
      <w:r w:rsidRPr="00574917">
        <w:rPr>
          <w:lang w:val="en-US"/>
        </w:rPr>
        <w:t>Fr</w:t>
      </w:r>
      <w:r w:rsidRPr="00574917">
        <w:t xml:space="preserve">, </w:t>
      </w:r>
      <w:proofErr w:type="spellStart"/>
      <w:r w:rsidRPr="00574917">
        <w:rPr>
          <w:lang w:val="en-US"/>
        </w:rPr>
        <w:t>Sr</w:t>
      </w:r>
      <w:proofErr w:type="spellEnd"/>
      <w:r w:rsidRPr="00574917">
        <w:t xml:space="preserve">, </w:t>
      </w:r>
      <w:r w:rsidRPr="00574917">
        <w:rPr>
          <w:lang w:val="en-US"/>
        </w:rPr>
        <w:t>Ba</w:t>
      </w:r>
      <w:r w:rsidRPr="00574917">
        <w:t xml:space="preserve"> и др.).</w:t>
      </w:r>
    </w:p>
    <w:p w:rsidR="00496CFE" w:rsidRPr="00574917" w:rsidRDefault="00496CFE" w:rsidP="00496CFE">
      <w:pPr>
        <w:ind w:firstLine="284"/>
        <w:jc w:val="both"/>
      </w:pPr>
      <w:r w:rsidRPr="00574917">
        <w:lastRenderedPageBreak/>
        <w:t>Обзор металлов побочных подгрупп (Б-групп) периодической системы химических элементов (титан, хром, никель, платина).</w:t>
      </w:r>
    </w:p>
    <w:p w:rsidR="00496CFE" w:rsidRPr="00574917" w:rsidRDefault="00496CFE" w:rsidP="00496CFE">
      <w:pPr>
        <w:ind w:firstLine="284"/>
        <w:jc w:val="both"/>
      </w:pPr>
      <w:r w:rsidRPr="00574917">
        <w:t>Сплавы металлов.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Демонстрации.</w:t>
      </w:r>
      <w:r w:rsidRPr="00574917">
        <w:t xml:space="preserve"> Электролиз растворов  солей. Опыты по коррозии металлов и защите от нее.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Лабораторные опыты.</w:t>
      </w:r>
      <w:r w:rsidRPr="00574917">
        <w:t xml:space="preserve"> Взаимодействие цинка и железа с растворами кислот и щелочей.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Расчетные задачи.</w:t>
      </w:r>
      <w:r w:rsidRPr="00574917">
        <w:t xml:space="preserve"> Расчеты по химическим уравнениям, связанные с массовой долей выхода продукта реакции </w:t>
      </w:r>
      <w:proofErr w:type="gramStart"/>
      <w:r w:rsidRPr="00574917">
        <w:t>от</w:t>
      </w:r>
      <w:proofErr w:type="gramEnd"/>
      <w:r w:rsidRPr="00574917">
        <w:t xml:space="preserve"> теоретически возможного.</w:t>
      </w: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6.</w:t>
      </w:r>
      <w:r w:rsidRPr="00574917">
        <w:rPr>
          <w:b/>
        </w:rPr>
        <w:t xml:space="preserve"> Неметаллы (2 ч)</w:t>
      </w:r>
    </w:p>
    <w:p w:rsidR="00496CFE" w:rsidRPr="00574917" w:rsidRDefault="00496CFE" w:rsidP="00496CFE">
      <w:pPr>
        <w:ind w:firstLine="284"/>
        <w:jc w:val="both"/>
      </w:pPr>
      <w:r w:rsidRPr="00574917">
        <w:t xml:space="preserve">Окислительно-восстановительные свойства различных неметаллов. </w:t>
      </w:r>
    </w:p>
    <w:p w:rsidR="00496CFE" w:rsidRPr="00574917" w:rsidRDefault="00496CFE" w:rsidP="00496CFE">
      <w:pPr>
        <w:ind w:firstLine="284"/>
        <w:jc w:val="both"/>
      </w:pPr>
      <w:r w:rsidRPr="00574917">
        <w:t>Оксиды неметаллов, их кислородсодержащие кислоты и водородные соединения.</w:t>
      </w:r>
    </w:p>
    <w:p w:rsidR="00496CFE" w:rsidRPr="00574917" w:rsidRDefault="00496CFE" w:rsidP="00496CFE">
      <w:pPr>
        <w:ind w:firstLine="284"/>
        <w:jc w:val="both"/>
      </w:pPr>
      <w:r w:rsidRPr="00574917">
        <w:rPr>
          <w:b/>
        </w:rPr>
        <w:t>Лабораторные опыты.</w:t>
      </w:r>
      <w:r w:rsidRPr="00574917">
        <w:t xml:space="preserve"> Знакомство с образцами оксидов неметаллов и их природными соединениями (работа с коллекциями).</w:t>
      </w: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  <w:i/>
        </w:rPr>
        <w:t>Тема 7.</w:t>
      </w:r>
      <w:r w:rsidRPr="00574917">
        <w:rPr>
          <w:b/>
        </w:rPr>
        <w:t xml:space="preserve"> Генетическая связь </w:t>
      </w:r>
    </w:p>
    <w:p w:rsidR="00496CFE" w:rsidRPr="00574917" w:rsidRDefault="00496CFE" w:rsidP="00496CFE">
      <w:pPr>
        <w:jc w:val="center"/>
        <w:rPr>
          <w:b/>
        </w:rPr>
      </w:pPr>
      <w:r w:rsidRPr="00574917">
        <w:rPr>
          <w:b/>
        </w:rPr>
        <w:t>неорганических и органических веществ</w:t>
      </w:r>
      <w:r w:rsidRPr="00574917">
        <w:t xml:space="preserve"> </w:t>
      </w:r>
      <w:r w:rsidRPr="00574917">
        <w:rPr>
          <w:b/>
        </w:rPr>
        <w:t>(5 ч)</w:t>
      </w:r>
    </w:p>
    <w:p w:rsidR="00496CFE" w:rsidRPr="00574917" w:rsidRDefault="00496CFE" w:rsidP="00496CFE">
      <w:pPr>
        <w:ind w:firstLine="284"/>
      </w:pPr>
      <w:r w:rsidRPr="00574917">
        <w:t>Генетическая связь неорганических и органических веществ. Цепочки превращений.</w:t>
      </w:r>
    </w:p>
    <w:p w:rsidR="00496CFE" w:rsidRPr="00574917" w:rsidRDefault="00496CFE" w:rsidP="00496CFE">
      <w:pPr>
        <w:ind w:firstLine="284"/>
        <w:jc w:val="both"/>
        <w:rPr>
          <w:b/>
        </w:rPr>
      </w:pPr>
      <w:r w:rsidRPr="00574917">
        <w:t xml:space="preserve">Практикум: решение комбинированных задач по неорганической и органической химии. </w:t>
      </w:r>
    </w:p>
    <w:p w:rsidR="00496CFE" w:rsidRPr="00574917" w:rsidRDefault="00496CFE" w:rsidP="00496CFE">
      <w:pPr>
        <w:ind w:firstLine="284"/>
        <w:jc w:val="center"/>
        <w:rPr>
          <w:b/>
        </w:rPr>
      </w:pPr>
      <w:r w:rsidRPr="00574917">
        <w:rPr>
          <w:b/>
          <w:i/>
        </w:rPr>
        <w:t>Тема 8.</w:t>
      </w:r>
      <w:r w:rsidRPr="00574917">
        <w:rPr>
          <w:b/>
        </w:rPr>
        <w:t xml:space="preserve"> Химия и жизнь (2 ч)</w:t>
      </w:r>
    </w:p>
    <w:p w:rsidR="00496CFE" w:rsidRPr="00574917" w:rsidRDefault="00496CFE" w:rsidP="00496CFE">
      <w:pPr>
        <w:ind w:firstLine="284"/>
        <w:jc w:val="both"/>
      </w:pPr>
      <w:r w:rsidRPr="00574917">
        <w:t>Бытовая химическая грамотность. Проектная деятельность учащихся.</w:t>
      </w:r>
    </w:p>
    <w:p w:rsidR="003B0E00" w:rsidRDefault="003B0E00" w:rsidP="00EA5380">
      <w:pPr>
        <w:jc w:val="center"/>
        <w:rPr>
          <w:b/>
        </w:rPr>
      </w:pPr>
    </w:p>
    <w:p w:rsidR="003B0E00" w:rsidRDefault="003B0E00" w:rsidP="00EA5380">
      <w:pPr>
        <w:jc w:val="center"/>
        <w:rPr>
          <w:b/>
        </w:rPr>
      </w:pPr>
    </w:p>
    <w:p w:rsidR="003B0E00" w:rsidRDefault="003B0E00" w:rsidP="00EA5380">
      <w:pPr>
        <w:jc w:val="center"/>
        <w:rPr>
          <w:b/>
        </w:rPr>
      </w:pPr>
    </w:p>
    <w:p w:rsidR="00496CFE" w:rsidRPr="003B0E00" w:rsidRDefault="003B0E00" w:rsidP="00EA5380">
      <w:pPr>
        <w:jc w:val="center"/>
        <w:rPr>
          <w:b/>
        </w:rPr>
      </w:pPr>
      <w:r w:rsidRPr="003B0E00">
        <w:rPr>
          <w:b/>
        </w:rPr>
        <w:t>Тематическое планирование</w:t>
      </w:r>
    </w:p>
    <w:sectPr w:rsidR="00496CFE" w:rsidRPr="003B0E00" w:rsidSect="0050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F1B7759"/>
    <w:multiLevelType w:val="hybridMultilevel"/>
    <w:tmpl w:val="13C0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5380"/>
    <w:rsid w:val="001B4236"/>
    <w:rsid w:val="003B0E00"/>
    <w:rsid w:val="00496CFE"/>
    <w:rsid w:val="00506B1C"/>
    <w:rsid w:val="00557B32"/>
    <w:rsid w:val="00EA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FE"/>
    <w:pPr>
      <w:ind w:left="720"/>
      <w:contextualSpacing/>
    </w:pPr>
  </w:style>
  <w:style w:type="paragraph" w:customStyle="1" w:styleId="paragraph">
    <w:name w:val="paragraph"/>
    <w:basedOn w:val="a"/>
    <w:rsid w:val="003B0E00"/>
    <w:pPr>
      <w:spacing w:before="100" w:beforeAutospacing="1" w:after="100" w:afterAutospacing="1"/>
    </w:pPr>
  </w:style>
  <w:style w:type="character" w:customStyle="1" w:styleId="eop">
    <w:name w:val="eop"/>
    <w:basedOn w:val="a0"/>
    <w:rsid w:val="003B0E00"/>
  </w:style>
  <w:style w:type="character" w:customStyle="1" w:styleId="normaltextrun">
    <w:name w:val="normaltextrun"/>
    <w:basedOn w:val="a0"/>
    <w:rsid w:val="003B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2021-03-02T20:36:00Z</dcterms:created>
  <dcterms:modified xsi:type="dcterms:W3CDTF">2021-03-18T14:39:00Z</dcterms:modified>
</cp:coreProperties>
</file>