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ACD">
        <w:rPr>
          <w:rFonts w:ascii="Times New Roman" w:hAnsi="Times New Roman"/>
          <w:b/>
          <w:sz w:val="28"/>
          <w:szCs w:val="28"/>
        </w:rPr>
        <w:t>Новости образования №11</w:t>
      </w:r>
      <w:r w:rsidR="00590BD5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март, 2021)</w:t>
      </w:r>
    </w:p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ACD" w:rsidRPr="00CB1BD8" w:rsidRDefault="00C32ACD" w:rsidP="00CB1BD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BD8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 в дистанционном формате</w:t>
      </w:r>
    </w:p>
    <w:p w:rsidR="008E38F8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38F8" w:rsidRPr="00C32ACD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38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215492" cy="2116527"/>
            <wp:effectExtent l="19050" t="0" r="3958" b="0"/>
            <wp:docPr id="7" name="Рисунок 7" descr="C:\Users\79122\Desktop\День ОД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День ОД 2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10" cy="21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CD" w:rsidRDefault="00C32ACD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марта 2021 года состоится День открытых дверей Уральского 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педагогического университета в дистанционном формате.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Побывав на Дне открытых дверей Вы узнаете много полезной информации: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курсах подготовки к ЕГЭ, которые мы вам предлагаем;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насыщенной </w:t>
      </w:r>
      <w:proofErr w:type="spellStart"/>
      <w:r>
        <w:rPr>
          <w:rFonts w:ascii="Times New Roman" w:hAnsi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в нашем университете;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проживании в студенческих общежитиях.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самое главное, мы расскажем вам об изменениях в правилах приема</w:t>
      </w:r>
      <w:r w:rsidRPr="00EC14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программы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магистатуры</w:t>
      </w:r>
      <w:proofErr w:type="spellEnd"/>
      <w:r>
        <w:rPr>
          <w:rFonts w:ascii="Times New Roman" w:hAnsi="Times New Roman"/>
          <w:sz w:val="28"/>
          <w:szCs w:val="28"/>
        </w:rPr>
        <w:t xml:space="preserve">, аспирантуры, которые ждут абитуриента-2021 года.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 w:rsidRPr="005669BD">
        <w:rPr>
          <w:rFonts w:ascii="Times New Roman" w:hAnsi="Times New Roman"/>
          <w:sz w:val="28"/>
          <w:szCs w:val="28"/>
        </w:rPr>
        <w:t xml:space="preserve">Учебные подразделения </w:t>
      </w:r>
      <w:proofErr w:type="spellStart"/>
      <w:r w:rsidRPr="005669BD"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приглашают вас совместно с преподавателями и студентами посетить институты и факультеты нашего вуза. С этой целью мы подготовили для вас серию </w:t>
      </w:r>
      <w:proofErr w:type="spellStart"/>
      <w:r>
        <w:rPr>
          <w:rFonts w:ascii="Times New Roman" w:hAnsi="Times New Roman"/>
          <w:sz w:val="28"/>
          <w:szCs w:val="28"/>
        </w:rPr>
        <w:t>роликов-видеоэкскурсий</w:t>
      </w:r>
      <w:proofErr w:type="spellEnd"/>
      <w:r>
        <w:rPr>
          <w:rFonts w:ascii="Times New Roman" w:hAnsi="Times New Roman"/>
          <w:sz w:val="28"/>
          <w:szCs w:val="28"/>
        </w:rPr>
        <w:t>, благодаря которым, вы сможете побывать на учебных занятиях, приобщиться к жизни студентов после окончания лекций и практических занятий.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Вас ждем знакомство с молодыми учеными </w:t>
      </w:r>
      <w:proofErr w:type="spellStart"/>
      <w:r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13395B">
        <w:rPr>
          <w:rFonts w:ascii="Times New Roman" w:hAnsi="Times New Roman"/>
          <w:sz w:val="28"/>
          <w:szCs w:val="28"/>
        </w:rPr>
        <w:t>идеоэкскурсия</w:t>
      </w:r>
      <w:proofErr w:type="spellEnd"/>
      <w:r w:rsidRPr="0013395B">
        <w:rPr>
          <w:rFonts w:ascii="Times New Roman" w:hAnsi="Times New Roman"/>
          <w:sz w:val="28"/>
          <w:szCs w:val="28"/>
        </w:rPr>
        <w:t xml:space="preserve"> по лабораториям и центрам </w:t>
      </w:r>
      <w:proofErr w:type="spellStart"/>
      <w:r w:rsidRPr="0013395B">
        <w:rPr>
          <w:rFonts w:ascii="Times New Roman" w:hAnsi="Times New Roman"/>
          <w:sz w:val="28"/>
          <w:szCs w:val="28"/>
        </w:rPr>
        <w:t>УрГПУ</w:t>
      </w:r>
      <w:proofErr w:type="spellEnd"/>
      <w:r w:rsidRPr="001339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278D" w:rsidRPr="00CB1BD8" w:rsidRDefault="0034278D" w:rsidP="00CB1BD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>Дни открытых дверей</w:t>
      </w:r>
      <w:r w:rsidR="000211FA" w:rsidRP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и мероприятия </w:t>
      </w: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 xml:space="preserve"> Института экономики и управления</w:t>
      </w:r>
    </w:p>
    <w:p w:rsidR="0034278D" w:rsidRPr="0034278D" w:rsidRDefault="0034278D" w:rsidP="0034278D">
      <w:pPr>
        <w:spacing w:after="100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Участвуй в мероприятиях и знакомься с образовательными программами!</w:t>
      </w:r>
    </w:p>
    <w:p w:rsidR="0034278D" w:rsidRPr="0034278D" w:rsidRDefault="0034278D" w:rsidP="00342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734D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4278D" w:rsidRPr="0034278D" w:rsidRDefault="0034278D" w:rsidP="00342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lastRenderedPageBreak/>
        <w:t>Выбрать институт, в который будешь поступать — задача непростая и крайне важная. Чтобы тебе ее упростить, мы организуем ряд мероприятий! На них ты сможешь узнать об особенностях интересующей профессии и познакомиться с институтом. Смотри таблицу ниже и выбирай, что тебе нравится. До встречи!</w:t>
      </w:r>
    </w:p>
    <w:tbl>
      <w:tblPr>
        <w:tblW w:w="7460" w:type="dxa"/>
        <w:tblCellMar>
          <w:left w:w="0" w:type="dxa"/>
          <w:right w:w="0" w:type="dxa"/>
        </w:tblCellMar>
        <w:tblLook w:val="04A0"/>
      </w:tblPr>
      <w:tblGrid>
        <w:gridCol w:w="5139"/>
        <w:gridCol w:w="948"/>
        <w:gridCol w:w="1373"/>
      </w:tblGrid>
      <w:tr w:rsidR="0034278D" w:rsidRPr="0034278D" w:rsidTr="0034278D">
        <w:trPr>
          <w:trHeight w:val="300"/>
        </w:trPr>
        <w:tc>
          <w:tcPr>
            <w:tcW w:w="4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Даты</w:t>
            </w:r>
          </w:p>
        </w:tc>
        <w:tc>
          <w:tcPr>
            <w:tcW w:w="154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Подробнее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День открытых дверей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УрФУ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офлайн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Мира 19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рекламиста ИКРА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6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 xml:space="preserve">Весенняя школа права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УрФУ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23-25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7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таможенника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финансового разведчика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магистра-государственного аудитора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Бизнес-батл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25-26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Профессия эксперта-юриста в современном мире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День школьника #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финансистэкономист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 xml:space="preserve">Управленческий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по ГМУ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CB1BD8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Бизнес-информатика: современные компетенции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20-28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tgtFrame="_blank" w:tooltip="Opens internal link in current window" w:history="1">
              <w:r w:rsidR="0034278D" w:rsidRPr="00CB1BD8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Мировые игры экономистов: устойчивое развитие и бизнес-аналитика (построй свою карьеру)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дела «Капитаны»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E34F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</w:tbl>
    <w:p w:rsidR="00E101FD" w:rsidRDefault="00E101FD" w:rsidP="00D14FCD">
      <w:pPr>
        <w:rPr>
          <w:rFonts w:ascii="Times New Roman" w:hAnsi="Times New Roman"/>
          <w:b/>
          <w:sz w:val="28"/>
          <w:szCs w:val="28"/>
        </w:rPr>
      </w:pPr>
    </w:p>
    <w:p w:rsidR="00CB1BD8" w:rsidRPr="00CB1BD8" w:rsidRDefault="00CB1BD8" w:rsidP="00CB1BD8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CB1BD8">
        <w:rPr>
          <w:rFonts w:ascii="Times New Roman" w:hAnsi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                 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27 и 28 марта 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проводит День открытых дверей.  Мероприятие состоится в здании университета на Ленина, 51. Можно выбрать один из четырех вариантов времени проведения встречи: 27 марта в 12.00 и в 14.00, 28 марта в 12.00 и в 14.00.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lastRenderedPageBreak/>
        <w:t xml:space="preserve">О подробностях поступления в Уральский гуманитарный институт и особенностях обучения по всем 38 программам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вы узнаете от директора института, руководителей департаментов и образовательных программ.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Не упустите шанс почувствовать атмосферу университета и посетите День открытых дверей офлайн!</w:t>
      </w:r>
    </w:p>
    <w:p w:rsidR="000211FA" w:rsidRDefault="00CB1BD8" w:rsidP="000211FA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Обязательна регистрация </w:t>
      </w:r>
      <w:hyperlink r:id="rId18" w:history="1">
        <w:r w:rsidRPr="00CB1BD8">
          <w:rPr>
            <w:rStyle w:val="a6"/>
            <w:rFonts w:ascii="Times New Roman" w:hAnsi="Times New Roman"/>
            <w:sz w:val="28"/>
            <w:szCs w:val="28"/>
          </w:rPr>
          <w:t>по ссылке</w:t>
        </w:r>
      </w:hyperlink>
      <w:r w:rsidRPr="00CB1BD8">
        <w:rPr>
          <w:rFonts w:ascii="Times New Roman" w:hAnsi="Times New Roman"/>
          <w:sz w:val="28"/>
          <w:szCs w:val="28"/>
        </w:rPr>
        <w:t xml:space="preserve">. </w:t>
      </w:r>
    </w:p>
    <w:p w:rsidR="00E04108" w:rsidRPr="00D14FCD" w:rsidRDefault="00E471A3" w:rsidP="00D14FCD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t>Транспортный вуз открывает новый востребованный профиль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Уральском государственном университете путей сообщения открывается уникальный и востребованный профиль «Экономика труда» по направлению подготовки 38.03.01 «Экономика» на базе кафедры «Экономика транспорта». Реализация данного профиля планируется на уровнях </w:t>
      </w:r>
      <w:proofErr w:type="spellStart"/>
      <w:r w:rsidRPr="00E471A3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и магистратуры.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рамках сотрудничества со Свердловской железной дорогой на кафедре «Экономика транспорта» создается многофункциональная лаборатория «Экономика и организация производства на предприятии железнодорожного транспорта» с выделением модуля по нормированию труда. Такое решение было принято на рабочей встрече с участием начальника Департамента по организации, оплате и мотивации труда компании «РЖД» Владимира Николаевича Никитина, начальника Свердловской железной дороги Ивана Николаевича Колесникова и ректора </w:t>
      </w:r>
      <w:proofErr w:type="spellStart"/>
      <w:r w:rsidRPr="00E471A3">
        <w:rPr>
          <w:rFonts w:ascii="Times New Roman" w:hAnsi="Times New Roman"/>
          <w:sz w:val="28"/>
          <w:szCs w:val="28"/>
        </w:rPr>
        <w:t>УрГУПС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Александра Геннадьевича Галкина.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Поступить на новый профиль можно будет уже в период приемной кампании–2021. Нововведение обусловлено острой потребностью в специалистах на рынке труда, причем не только в транспортной сфере, но и в других крупнейших отраслях страны. В период обучения студенты получат необходимые знания и навыки в области экономики, организации, нормирования, оплаты труда, мотивации персонала. В учебный процесс будут включены экскурсии на предприятия, стажировки и мастер-классы от профессионалов.</w:t>
      </w:r>
    </w:p>
    <w:p w:rsidR="00CB1BD8" w:rsidRDefault="00E471A3" w:rsidP="00CB1BD8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Выпускники профиля  будут востребованы как в крупных производственных, транспортных и сервисных компаниях, так и на предприятиях малого и среднего бизнеса. Экономические, производственно-аналитические, маркетинговые, финансовые службы организаций различных отраслей и финансово-кредитных учреждений, отделы по труду и заработной плате, </w:t>
      </w:r>
      <w:r w:rsidRPr="00E471A3">
        <w:rPr>
          <w:rFonts w:ascii="Times New Roman" w:hAnsi="Times New Roman"/>
          <w:sz w:val="28"/>
          <w:szCs w:val="28"/>
        </w:rPr>
        <w:lastRenderedPageBreak/>
        <w:t>отделы по управлению персоналом, рекрутинговые агентства  - далеко не полный список для продвижения по карьерной лестнице, который откроется перед выпускниками п</w:t>
      </w:r>
      <w:r w:rsidR="00CB1BD8">
        <w:rPr>
          <w:rFonts w:ascii="Times New Roman" w:hAnsi="Times New Roman"/>
          <w:sz w:val="28"/>
          <w:szCs w:val="28"/>
        </w:rPr>
        <w:t xml:space="preserve">рофиля «Экономика труда» </w:t>
      </w:r>
      <w:proofErr w:type="spellStart"/>
      <w:r w:rsidR="00CB1BD8">
        <w:rPr>
          <w:rFonts w:ascii="Times New Roman" w:hAnsi="Times New Roman"/>
          <w:sz w:val="28"/>
          <w:szCs w:val="28"/>
        </w:rPr>
        <w:t>УрГУПС</w:t>
      </w:r>
      <w:proofErr w:type="spellEnd"/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CB1BD8">
        <w:rPr>
          <w:rFonts w:ascii="Times New Roman" w:hAnsi="Times New Roman"/>
          <w:b/>
          <w:sz w:val="28"/>
          <w:szCs w:val="28"/>
        </w:rPr>
        <w:t>Телефон приемной комиссии:</w:t>
      </w:r>
      <w:r w:rsidRPr="00CB1BD8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Pr="00CB1BD8">
          <w:rPr>
            <w:rFonts w:ascii="Times New Roman" w:hAnsi="Times New Roman"/>
            <w:sz w:val="28"/>
            <w:szCs w:val="28"/>
          </w:rPr>
          <w:t>(343) 221-25-25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Бесплатная горячая линия</w:t>
      </w:r>
      <w:r w:rsidRPr="00CB1BD8">
        <w:rPr>
          <w:rFonts w:ascii="Times New Roman" w:hAnsi="Times New Roman"/>
          <w:sz w:val="28"/>
          <w:szCs w:val="28"/>
        </w:rPr>
        <w:br/>
        <w:t xml:space="preserve">приемной комиссии: </w:t>
      </w:r>
      <w:hyperlink r:id="rId20" w:history="1">
        <w:r w:rsidRPr="00CB1BD8">
          <w:rPr>
            <w:rFonts w:ascii="Times New Roman" w:hAnsi="Times New Roman"/>
            <w:sz w:val="28"/>
            <w:szCs w:val="28"/>
          </w:rPr>
          <w:t>8-800-250-42-00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620034 Ека</w:t>
      </w:r>
      <w:r>
        <w:rPr>
          <w:rFonts w:ascii="Times New Roman" w:hAnsi="Times New Roman"/>
          <w:sz w:val="28"/>
          <w:szCs w:val="28"/>
        </w:rPr>
        <w:t>теринбург, ул. Колмогорова, 66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Сайт: </w:t>
      </w:r>
      <w:hyperlink r:id="rId21" w:history="1">
        <w:r w:rsidRPr="00CB1BD8">
          <w:rPr>
            <w:rFonts w:ascii="Times New Roman" w:hAnsi="Times New Roman"/>
            <w:sz w:val="28"/>
            <w:szCs w:val="28"/>
          </w:rPr>
          <w:t>www.usurt.ru</w:t>
        </w:r>
      </w:hyperlink>
      <w:r w:rsidRPr="00CB1BD8">
        <w:rPr>
          <w:rFonts w:ascii="Times New Roman" w:hAnsi="Times New Roman"/>
          <w:sz w:val="28"/>
          <w:szCs w:val="28"/>
        </w:rPr>
        <w:t xml:space="preserve"> </w:t>
      </w:r>
    </w:p>
    <w:p w:rsidR="00C32ACD" w:rsidRDefault="00C32ACD"/>
    <w:p w:rsidR="00C32ACD" w:rsidRPr="00C3147C" w:rsidRDefault="00C32ACD" w:rsidP="000211FA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080365" w:rsidRDefault="00C32ACD" w:rsidP="00080365">
      <w:pPr>
        <w:pStyle w:val="1"/>
        <w:rPr>
          <w:b w:val="0"/>
          <w:sz w:val="28"/>
          <w:szCs w:val="28"/>
        </w:rPr>
      </w:pPr>
      <w:r w:rsidRPr="00080365">
        <w:rPr>
          <w:sz w:val="28"/>
          <w:szCs w:val="28"/>
        </w:rPr>
        <w:t xml:space="preserve">         </w:t>
      </w:r>
      <w:r w:rsidR="00080365" w:rsidRPr="00080365">
        <w:rPr>
          <w:b w:val="0"/>
          <w:sz w:val="28"/>
          <w:szCs w:val="28"/>
        </w:rPr>
        <w:t>День открытых дверей состоится</w:t>
      </w:r>
    </w:p>
    <w:p w:rsidR="00080365" w:rsidRPr="00080365" w:rsidRDefault="00080365" w:rsidP="00080365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0365">
        <w:rPr>
          <w:sz w:val="28"/>
          <w:szCs w:val="28"/>
        </w:rPr>
        <w:t>27 марта 2021 г. в 14:00 в очном формате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 xml:space="preserve">Внимание! </w:t>
      </w:r>
      <w:r w:rsidRPr="00080365">
        <w:rPr>
          <w:rFonts w:ascii="Times New Roman" w:hAnsi="Times New Roman"/>
          <w:sz w:val="28"/>
          <w:szCs w:val="28"/>
        </w:rPr>
        <w:t>При себе иметь маску и перчатки, соблюдать социальную дистанцию!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Место проведения: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80365">
        <w:rPr>
          <w:rFonts w:ascii="Times New Roman" w:hAnsi="Times New Roman"/>
          <w:b/>
          <w:bCs/>
          <w:sz w:val="28"/>
          <w:szCs w:val="28"/>
        </w:rPr>
        <w:t>Бакалавриат</w:t>
      </w:r>
      <w:proofErr w:type="spellEnd"/>
      <w:r w:rsidRPr="00080365">
        <w:rPr>
          <w:rFonts w:ascii="Times New Roman" w:hAnsi="Times New Roman"/>
          <w:b/>
          <w:bCs/>
          <w:sz w:val="28"/>
          <w:szCs w:val="28"/>
        </w:rPr>
        <w:t xml:space="preserve"> и магистратура:</w:t>
      </w:r>
      <w:r w:rsidRPr="00080365">
        <w:rPr>
          <w:rFonts w:ascii="Times New Roman" w:hAnsi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СПО:</w:t>
      </w:r>
      <w:r w:rsidRPr="00080365">
        <w:rPr>
          <w:rFonts w:ascii="Times New Roman" w:hAnsi="Times New Roman"/>
          <w:sz w:val="28"/>
          <w:szCs w:val="28"/>
        </w:rPr>
        <w:t xml:space="preserve"> ул. Таганская, 75 (КЭМ).</w:t>
      </w:r>
    </w:p>
    <w:p w:rsidR="00080365" w:rsidRPr="00080365" w:rsidRDefault="00E34F65" w:rsidP="0008036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8"/>
          <w:szCs w:val="28"/>
        </w:rPr>
      </w:pPr>
      <w:hyperlink r:id="rId22" w:tgtFrame="_blank" w:history="1">
        <w:r w:rsidR="00080365" w:rsidRPr="00080365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Регистрация на День открытых дверей</w:t>
        </w:r>
      </w:hyperlink>
    </w:p>
    <w:p w:rsidR="00C32ACD" w:rsidRPr="00E93FD5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23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FB2B1B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  <w:bookmarkStart w:id="0" w:name="_GoBack"/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24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  <w:bookmarkEnd w:id="0"/>
    </w:p>
    <w:p w:rsidR="00CB1BD8" w:rsidRDefault="00CB1BD8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14FCD" w:rsidRDefault="00D14FCD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14FCD" w:rsidRDefault="00D14FCD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14FCD" w:rsidRDefault="00D14FCD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14FCD" w:rsidRDefault="00D14FCD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0211FA" w:rsidRDefault="0019030B" w:rsidP="000211FA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11FA">
        <w:rPr>
          <w:rFonts w:ascii="Times New Roman" w:hAnsi="Times New Roman"/>
          <w:b/>
          <w:bCs/>
          <w:sz w:val="28"/>
          <w:szCs w:val="28"/>
        </w:rPr>
        <w:lastRenderedPageBreak/>
        <w:t>Новости международного центра образования за рубежом «</w:t>
      </w:r>
      <w:proofErr w:type="spellStart"/>
      <w:r w:rsidRPr="000211FA">
        <w:rPr>
          <w:rFonts w:ascii="Times New Roman" w:hAnsi="Times New Roman"/>
          <w:b/>
          <w:bCs/>
          <w:sz w:val="28"/>
          <w:szCs w:val="28"/>
        </w:rPr>
        <w:t>Интерстади</w:t>
      </w:r>
      <w:proofErr w:type="spellEnd"/>
      <w:r w:rsidRPr="000211FA">
        <w:rPr>
          <w:rFonts w:ascii="Times New Roman" w:hAnsi="Times New Roman"/>
          <w:b/>
          <w:bCs/>
          <w:sz w:val="28"/>
          <w:szCs w:val="28"/>
        </w:rPr>
        <w:t>»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             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Приглашаем старшеклассников с родителями на презентацию с представителем государственных вузов Чехии - Технического университета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Либерец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) и Университета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Палацкого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Оломоуц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).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На мероприятии вы получите подробную информацию об этих учебных заведениях, их программах и популярных специальностях (текстиль, машиностроение,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мехатроника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, экономика бизнеса, медицина, юриспруденция и др.)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Вы узнаете, как поступить в эти университеты абитуриенту из России и что нужно сделать,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чтобы учиться бесплатно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Вам расскажут об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эксклюзивных предложениях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, а именно о том,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как выгодно по стоимости и условиям оплаты пройти программы подготовки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и стать студентом одного из вузов Чехии уже в этом году!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Участие бесплатное.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Дата мероприятия: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4 марта 2021 /четверг/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Время проведения: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17:00–18:00 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Место: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МЦ «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Интерстади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», Чернышевского, 16, офис 513 / ZOOM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486F" w:rsidRDefault="0019030B" w:rsidP="00CB48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34DA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Требуется предварительная регистрация на нашем сайте по ссылке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: </w:t>
      </w:r>
      <w:hyperlink r:id="rId25" w:history="1">
        <w:r w:rsidR="00CB486F" w:rsidRPr="008E75C6">
          <w:rPr>
            <w:rStyle w:val="a6"/>
            <w:rFonts w:ascii="Times New Roman" w:hAnsi="Times New Roman"/>
            <w:sz w:val="28"/>
            <w:szCs w:val="28"/>
          </w:rPr>
          <w:t>https://clck.ru/TXaYL</w:t>
        </w:r>
      </w:hyperlink>
    </w:p>
    <w:p w:rsidR="0019030B" w:rsidRPr="00CB486F" w:rsidRDefault="0019030B" w:rsidP="00CB48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>По любым вопросам звоните в МЦ "</w:t>
      </w:r>
      <w:proofErr w:type="spellStart"/>
      <w:r w:rsidRPr="003734DA">
        <w:rPr>
          <w:rFonts w:ascii="Times New Roman" w:hAnsi="Times New Roman"/>
          <w:sz w:val="28"/>
          <w:szCs w:val="28"/>
        </w:rPr>
        <w:t>Интерстади</w:t>
      </w:r>
      <w:proofErr w:type="spellEnd"/>
      <w:r w:rsidRPr="003734DA">
        <w:rPr>
          <w:rFonts w:ascii="Times New Roman" w:hAnsi="Times New Roman"/>
          <w:sz w:val="28"/>
          <w:szCs w:val="28"/>
        </w:rPr>
        <w:t>" - 8 (343) 380-15-17/18, пишите на </w:t>
      </w:r>
      <w:hyperlink r:id="rId26" w:history="1">
        <w:r w:rsidRPr="003734DA">
          <w:rPr>
            <w:rStyle w:val="a6"/>
            <w:rFonts w:ascii="Times New Roman" w:hAnsi="Times New Roman"/>
            <w:sz w:val="28"/>
            <w:szCs w:val="28"/>
          </w:rPr>
          <w:t>info@inter-study.ru</w:t>
        </w:r>
      </w:hyperlink>
      <w:r w:rsidRPr="003734DA">
        <w:rPr>
          <w:rStyle w:val="a6"/>
          <w:rFonts w:ascii="Times New Roman" w:hAnsi="Times New Roman"/>
          <w:sz w:val="28"/>
          <w:szCs w:val="28"/>
        </w:rPr>
        <w:t>,</w:t>
      </w:r>
      <w:r w:rsidRPr="003734DA">
        <w:rPr>
          <w:rFonts w:ascii="Times New Roman" w:hAnsi="Times New Roman"/>
          <w:sz w:val="28"/>
          <w:szCs w:val="28"/>
        </w:rPr>
        <w:t xml:space="preserve"> приходите по адресу: Екатеринбург, Чернышевского, 16-519.</w:t>
      </w:r>
    </w:p>
    <w:p w:rsidR="00A971E4" w:rsidRPr="000211FA" w:rsidRDefault="00A971E4" w:rsidP="000211F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t>День открытых дверей: Институт юстиции</w:t>
      </w:r>
    </w:p>
    <w:p w:rsidR="00A971E4" w:rsidRPr="00A971E4" w:rsidRDefault="00590BD5" w:rsidP="00E471A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 xml:space="preserve">           </w:t>
      </w:r>
      <w:r w:rsidR="00A971E4">
        <w:rPr>
          <w:noProof/>
        </w:rPr>
        <w:drawing>
          <wp:inline distT="0" distB="0" distL="0" distR="0">
            <wp:extent cx="2133600" cy="1333500"/>
            <wp:effectExtent l="19050" t="0" r="0" b="0"/>
            <wp:docPr id="1" name="Рисунок 1" descr="День открытых дверей: Институт юст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открытых дверей: Институт юстици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5" cy="13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Дорогие абитуриенты, не пропустите уникальное событие!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27 марта, в 12:00, состоится день открытых дверей Института юстиции </w:t>
      </w:r>
      <w:proofErr w:type="spellStart"/>
      <w:r w:rsidRPr="00A971E4">
        <w:rPr>
          <w:rFonts w:ascii="Times New Roman" w:hAnsi="Times New Roman"/>
          <w:sz w:val="28"/>
          <w:szCs w:val="28"/>
        </w:rPr>
        <w:t>УрГЮУ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.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На мероприятии вы: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lastRenderedPageBreak/>
        <w:t xml:space="preserve">окунетесь в интересную и увлекательную жизнь Института юстиции,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познакомитесь и пообщаетесь с руководством Института и лидерами студенческих организаций,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узнаете много интересных </w:t>
      </w:r>
      <w:proofErr w:type="spellStart"/>
      <w:r w:rsidRPr="00A971E4">
        <w:rPr>
          <w:rFonts w:ascii="Times New Roman" w:hAnsi="Times New Roman"/>
          <w:sz w:val="28"/>
          <w:szCs w:val="28"/>
        </w:rPr>
        <w:t>лайфхаков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 о юридических профессиях судьи, следователя, адвоката, нотариуса, юриста в органах государственной власти и местного самоуправления,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сможете задать вопросы вашим будущим работодателям,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получите позитивные эмоции и ценные призы.</w:t>
      </w:r>
    </w:p>
    <w:p w:rsid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Ждём Вас 27 марта, в 12:00, на площадках </w:t>
      </w:r>
      <w:hyperlink r:id="rId28" w:tgtFrame="_blank" w:history="1"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 xml:space="preserve">YouTube-канале </w:t>
        </w:r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УрГЮУ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и в </w:t>
      </w:r>
      <w:proofErr w:type="spellStart"/>
      <w:r w:rsidRPr="00A971E4">
        <w:rPr>
          <w:rFonts w:ascii="Times New Roman" w:hAnsi="Times New Roman"/>
          <w:sz w:val="28"/>
          <w:szCs w:val="28"/>
        </w:rPr>
        <w:t>Instagram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971E4">
        <w:rPr>
          <w:rFonts w:ascii="Times New Roman" w:hAnsi="Times New Roman"/>
          <w:sz w:val="28"/>
          <w:szCs w:val="28"/>
        </w:rPr>
        <w:t>usla.ru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, </w:t>
      </w:r>
      <w:hyperlink r:id="rId29" w:tgtFrame="_blank" w:tooltip="Открыть страницу института" w:history="1"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iu_usla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</w:t>
      </w:r>
    </w:p>
    <w:p w:rsidR="00CB1BD8" w:rsidRPr="00CB1BD8" w:rsidRDefault="00CB1BD8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Институт юстиции</w:t>
      </w:r>
      <w:r w:rsidRPr="00CB1BD8">
        <w:rPr>
          <w:rFonts w:ascii="Times New Roman" w:hAnsi="Times New Roman"/>
          <w:sz w:val="28"/>
          <w:szCs w:val="28"/>
        </w:rPr>
        <w:br/>
      </w:r>
      <w:hyperlink r:id="rId30" w:history="1">
        <w:r w:rsidRPr="00CB1BD8">
          <w:rPr>
            <w:rStyle w:val="a6"/>
            <w:rFonts w:ascii="Times New Roman" w:hAnsi="Times New Roman"/>
            <w:sz w:val="28"/>
            <w:szCs w:val="28"/>
          </w:rPr>
          <w:t>+7 (343) 367-43-06</w:t>
        </w:r>
      </w:hyperlink>
      <w:r w:rsidRPr="00CB1BD8">
        <w:rPr>
          <w:rFonts w:ascii="Times New Roman" w:hAnsi="Times New Roman"/>
          <w:sz w:val="28"/>
          <w:szCs w:val="28"/>
        </w:rPr>
        <w:br/>
      </w:r>
      <w:hyperlink r:id="rId31" w:history="1">
        <w:r w:rsidRPr="00CB1BD8">
          <w:rPr>
            <w:rStyle w:val="a6"/>
            <w:rFonts w:ascii="Times New Roman" w:hAnsi="Times New Roman"/>
            <w:sz w:val="28"/>
            <w:szCs w:val="28"/>
          </w:rPr>
          <w:t>iu@usla.ru</w:t>
        </w:r>
      </w:hyperlink>
    </w:p>
    <w:p w:rsidR="00CB1BD8" w:rsidRDefault="00A971E4" w:rsidP="00CB1BD8">
      <w:pPr>
        <w:jc w:val="center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Институт юстиции: </w:t>
      </w:r>
      <w:proofErr w:type="gramStart"/>
      <w:r w:rsidRPr="00A971E4">
        <w:rPr>
          <w:rFonts w:ascii="Times New Roman" w:hAnsi="Times New Roman"/>
          <w:sz w:val="28"/>
          <w:szCs w:val="28"/>
        </w:rPr>
        <w:t xml:space="preserve">«Лучшие в праве, Успешные в жизни!» </w:t>
      </w:r>
      <w:proofErr w:type="gramEnd"/>
    </w:p>
    <w:p w:rsidR="00E101FD" w:rsidRDefault="00E101FD" w:rsidP="00CB486F">
      <w:pPr>
        <w:rPr>
          <w:rFonts w:ascii="Times New Roman" w:hAnsi="Times New Roman"/>
          <w:b/>
          <w:sz w:val="28"/>
          <w:szCs w:val="28"/>
        </w:rPr>
      </w:pPr>
    </w:p>
    <w:p w:rsidR="00CB1BD8" w:rsidRPr="000211FA" w:rsidRDefault="00CB1BD8" w:rsidP="000211FA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0211FA">
        <w:rPr>
          <w:rFonts w:ascii="Times New Roman" w:hAnsi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 xml:space="preserve"> – теперь и в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ТикТок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>!</w:t>
      </w:r>
    </w:p>
    <w:p w:rsidR="00CB1BD8" w:rsidRDefault="00CB1BD8" w:rsidP="00CB1BD8">
      <w:pPr>
        <w:tabs>
          <w:tab w:val="left" w:pos="1511"/>
        </w:tabs>
      </w:pPr>
      <w:r w:rsidRPr="00CB1BD8">
        <w:t xml:space="preserve">                      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теперь представлен и в популярной молодежной </w:t>
      </w:r>
      <w:hyperlink r:id="rId32" w:history="1">
        <w:r w:rsidRPr="00CB1BD8">
          <w:rPr>
            <w:rStyle w:val="a6"/>
            <w:rFonts w:ascii="Times New Roman" w:hAnsi="Times New Roman"/>
            <w:sz w:val="28"/>
            <w:szCs w:val="28"/>
          </w:rPr>
          <w:t xml:space="preserve">социальной сети 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ТикТок</w:t>
        </w:r>
        <w:proofErr w:type="spellEnd"/>
      </w:hyperlink>
      <w:r w:rsidRPr="00CB1BD8">
        <w:rPr>
          <w:rFonts w:ascii="Times New Roman" w:hAnsi="Times New Roman"/>
          <w:sz w:val="28"/>
          <w:szCs w:val="28"/>
        </w:rPr>
        <w:t xml:space="preserve">. В аккаунте можно не только посмотреть развлекательные ролики, вдохновленные университетской жизнью, но и получить полезную и оперативную информацию о поступлении на все 38 программ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крупнейшего института в составе Уральского федерального университета. 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Также приглашаем вас подписаться на странички Уральского гуманитарного в  </w:t>
      </w:r>
      <w:hyperlink r:id="rId33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, </w:t>
      </w:r>
      <w:hyperlink r:id="rId34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Telegram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 и </w:t>
      </w:r>
      <w:hyperlink r:id="rId35" w:history="1">
        <w:r w:rsidRPr="00CB1BD8">
          <w:rPr>
            <w:rStyle w:val="a6"/>
            <w:rFonts w:ascii="Times New Roman" w:hAnsi="Times New Roman"/>
            <w:sz w:val="28"/>
            <w:szCs w:val="28"/>
          </w:rPr>
          <w:t>«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Вконтакте</w:t>
        </w:r>
        <w:proofErr w:type="spellEnd"/>
        <w:r w:rsidRPr="00CB1BD8">
          <w:rPr>
            <w:rStyle w:val="a6"/>
            <w:rFonts w:ascii="Times New Roman" w:hAnsi="Times New Roman"/>
            <w:sz w:val="28"/>
            <w:szCs w:val="28"/>
          </w:rPr>
          <w:t>»</w:t>
        </w:r>
      </w:hyperlink>
      <w:r w:rsidRPr="00CB1BD8">
        <w:rPr>
          <w:rFonts w:ascii="Times New Roman" w:hAnsi="Times New Roman"/>
          <w:sz w:val="28"/>
          <w:szCs w:val="28"/>
        </w:rPr>
        <w:t xml:space="preserve">. Будьте в курсе новостей института, первыми получайте информацию о мероприятиях для абитуриентов! </w:t>
      </w:r>
    </w:p>
    <w:p w:rsid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До встречи онлайн!</w:t>
      </w:r>
    </w:p>
    <w:p w:rsidR="000D2EA9" w:rsidRDefault="000D2EA9" w:rsidP="000D2EA9">
      <w:pPr>
        <w:rPr>
          <w:rFonts w:ascii="Times New Roman" w:hAnsi="Times New Roman"/>
          <w:b/>
          <w:sz w:val="28"/>
          <w:szCs w:val="28"/>
        </w:rPr>
      </w:pPr>
    </w:p>
    <w:p w:rsidR="000D2EA9" w:rsidRPr="000D2EA9" w:rsidRDefault="000D2EA9" w:rsidP="000D2EA9">
      <w:pPr>
        <w:pStyle w:val="a3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0D2EA9">
        <w:rPr>
          <w:rFonts w:ascii="Times New Roman" w:hAnsi="Times New Roman"/>
          <w:b/>
          <w:sz w:val="28"/>
          <w:szCs w:val="28"/>
        </w:rPr>
        <w:t>Студенты Тюменского государственного медицинского университета приглашают на массовую зарядку</w:t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В солнечный морозный день в университетском сквере между учебными корпусами Тюменского государственного медицинского университета состоялось очередная массовая студенческая зарядка. Волонтерская акция </w:t>
      </w:r>
      <w:r w:rsidRPr="006875A1">
        <w:rPr>
          <w:rFonts w:ascii="Times New Roman" w:hAnsi="Times New Roman"/>
          <w:sz w:val="28"/>
          <w:szCs w:val="28"/>
        </w:rPr>
        <w:lastRenderedPageBreak/>
        <w:t xml:space="preserve">посвящена открытию </w:t>
      </w:r>
      <w:r w:rsidRPr="006875A1">
        <w:rPr>
          <w:rFonts w:ascii="Times New Roman" w:hAnsi="Times New Roman"/>
          <w:b/>
          <w:bCs/>
          <w:sz w:val="28"/>
          <w:szCs w:val="28"/>
        </w:rPr>
        <w:t>Всероссийского марафона «Поколение ZОЖ».</w:t>
      </w:r>
      <w:r w:rsidRPr="006875A1">
        <w:rPr>
          <w:rFonts w:ascii="Times New Roman" w:hAnsi="Times New Roman"/>
          <w:sz w:val="28"/>
          <w:szCs w:val="28"/>
        </w:rPr>
        <w:t xml:space="preserve"> Старт марафону в Уральском федеральном округе дали активисты регионального отделения Всероссийского общественного движения «Волонтеры-медики» из числа студентов Тюменского ГМУ.</w:t>
      </w:r>
      <w:r w:rsidRPr="000D2EA9">
        <w:rPr>
          <w:noProof/>
        </w:rPr>
        <w:t xml:space="preserve"> </w:t>
      </w:r>
      <w:r>
        <w:rPr>
          <w:noProof/>
        </w:rPr>
        <w:t xml:space="preserve">         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Одна из целей волонтеров – привить ценности ЗОЖ как можно большему числу людей, вовлекать в здоровый образ жизни студенчество и тюменскую молодежь. На этот раз выполнить спортивные упражнения под зажигательную музыку на свежем воздухе пришли студенты и преподаватели Тюменского индустриального университета. Упражнения на растяжку основных групп мышц собравшиеся выполняли с большим удовольствием. Участники </w:t>
      </w:r>
      <w:proofErr w:type="spellStart"/>
      <w:r w:rsidRPr="006875A1">
        <w:rPr>
          <w:rFonts w:ascii="Times New Roman" w:hAnsi="Times New Roman"/>
          <w:sz w:val="28"/>
          <w:szCs w:val="28"/>
        </w:rPr>
        <w:t>флешмоба</w:t>
      </w:r>
      <w:proofErr w:type="spellEnd"/>
      <w:r w:rsidRPr="006875A1">
        <w:rPr>
          <w:rFonts w:ascii="Times New Roman" w:hAnsi="Times New Roman"/>
          <w:sz w:val="28"/>
          <w:szCs w:val="28"/>
        </w:rPr>
        <w:t xml:space="preserve"> здоровья зарядились энергией и хорошим настроением.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- Марафон будет </w:t>
      </w:r>
      <w:proofErr w:type="gramStart"/>
      <w:r w:rsidRPr="006875A1">
        <w:rPr>
          <w:rFonts w:ascii="Times New Roman" w:hAnsi="Times New Roman"/>
          <w:sz w:val="28"/>
          <w:szCs w:val="28"/>
        </w:rPr>
        <w:t>проходить с марта по декабрь и каждый месяц он приурочен</w:t>
      </w:r>
      <w:proofErr w:type="gramEnd"/>
      <w:r w:rsidRPr="006875A1">
        <w:rPr>
          <w:rFonts w:ascii="Times New Roman" w:hAnsi="Times New Roman"/>
          <w:sz w:val="28"/>
          <w:szCs w:val="28"/>
        </w:rPr>
        <w:t xml:space="preserve"> к определенным событиям, - рассказала координатор направления регионального отделения ВОД «Волонтеры-медики» «Здоровый образ жизни», студентка лечебного факультета Тюменского ГМУ </w:t>
      </w:r>
      <w:r w:rsidRPr="006875A1">
        <w:rPr>
          <w:rFonts w:ascii="Times New Roman" w:hAnsi="Times New Roman"/>
          <w:b/>
          <w:bCs/>
          <w:sz w:val="28"/>
          <w:szCs w:val="28"/>
        </w:rPr>
        <w:t>Ксения Кузьмина</w:t>
      </w:r>
      <w:r w:rsidRPr="006875A1">
        <w:rPr>
          <w:rFonts w:ascii="Times New Roman" w:hAnsi="Times New Roman"/>
          <w:sz w:val="28"/>
          <w:szCs w:val="28"/>
        </w:rPr>
        <w:t>. – Например, Всемирный День здоровья пройдет 7 апреля. Мы будем выполнять каждый месяц разные задания в рамках этого марафона.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>Волонтеры-медики Тюменского ГМУ открыли марафон не только в своём регионе, но и передали эту мини-эстафету двум соседним регионам. Сегодня зарядка пройдет в Ямало-Ненецком автономном округе и Челябинской области, а они, в свою очередь, передадут эстафету волонтерам Ханты-Мансийского автономного округа и Курганской области.</w:t>
      </w:r>
    </w:p>
    <w:p w:rsidR="00BD778D" w:rsidRPr="00D442A3" w:rsidRDefault="00BD778D" w:rsidP="00BD778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E471A3" w:rsidRDefault="00D442A3" w:rsidP="00E471A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="000211F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471A3">
        <w:rPr>
          <w:rFonts w:ascii="Times New Roman" w:hAnsi="Times New Roman"/>
          <w:b/>
          <w:bCs/>
          <w:sz w:val="28"/>
          <w:szCs w:val="28"/>
        </w:rPr>
        <w:t xml:space="preserve">Екатеринбургский техникум «Автоматика» знакомит с профессией </w:t>
      </w:r>
    </w:p>
    <w:p w:rsidR="00E471A3" w:rsidRPr="0034278D" w:rsidRDefault="00E471A3" w:rsidP="0034278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34278D">
        <w:rPr>
          <w:rFonts w:ascii="Times New Roman" w:hAnsi="Times New Roman"/>
          <w:bCs/>
          <w:sz w:val="28"/>
          <w:szCs w:val="28"/>
        </w:rPr>
        <w:t>15.01.32 Оператор станков с программным управлением</w:t>
      </w:r>
    </w:p>
    <w:p w:rsidR="00E471A3" w:rsidRPr="00E471A3" w:rsidRDefault="00E471A3" w:rsidP="00CB1BD8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CB1BD8" w:rsidRPr="00CB1BD8"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</w:t>
      </w:r>
      <w:r w:rsidRPr="00E471A3">
        <w:rPr>
          <w:rFonts w:ascii="Times New Roman" w:hAnsi="Times New Roman"/>
          <w:b/>
          <w:i/>
          <w:sz w:val="28"/>
          <w:szCs w:val="28"/>
        </w:rPr>
        <w:t>25 бюджетных мест, приём на базе 9 классов</w:t>
      </w:r>
    </w:p>
    <w:p w:rsidR="00E471A3" w:rsidRPr="00E471A3" w:rsidRDefault="00E471A3" w:rsidP="00E471A3">
      <w:pPr>
        <w:spacing w:before="100" w:beforeAutospacing="1" w:after="0" w:line="525" w:lineRule="atLeast"/>
        <w:jc w:val="center"/>
        <w:outlineLvl w:val="1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 ПРОФЕССИИ ОПЕРАТОР СТАНКОВ С ПРОГРАММНЫМ УПРАВЛЕНИЕМ</w:t>
      </w:r>
    </w:p>
    <w:p w:rsidR="00E471A3" w:rsidRPr="00E471A3" w:rsidRDefault="00E471A3" w:rsidP="00E471A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Оператор станков с программным управлением – это рабочий, который выполняет работы по ведению процесса обработки с пульта управления деталей на налаженных станках с программным управлением. В зависимости от разряда оператор станков с программным управлением может выполнять простые или более сложные работы: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 съем деталей после обработки.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- Наблюдение за работой систем обслуживаемых станков по показаниям цифровых табло и сигнальных ламп.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Проверка качества обработки деталей контрольно-измерительными инструментами и визуально.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Управление группой станков с программным управлением.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инструмента в инструментальные блоки.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Подбор и установка инструментальных блоков с заменой и юстировкой инструмента.</w:t>
      </w:r>
    </w:p>
    <w:p w:rsid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узлов и механизмов в процессе работы.</w:t>
      </w:r>
    </w:p>
    <w:p w:rsidR="00E471A3" w:rsidRPr="00E471A3" w:rsidRDefault="00CB1BD8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 xml:space="preserve">        </w:t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 xml:space="preserve">ТРЕБОВАНИЯ К ПРОФЕССИОНАЛЬНОЙ ПОДГОТОВКЕ </w:t>
      </w:r>
    </w:p>
    <w:p w:rsidR="00E471A3" w:rsidRPr="00E471A3" w:rsidRDefault="003734DA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Оператор станков с программ</w:t>
      </w:r>
      <w:r w:rsidR="00E471A3" w:rsidRPr="00E471A3">
        <w:rPr>
          <w:rFonts w:ascii="Times New Roman" w:hAnsi="Times New Roman"/>
          <w:b/>
          <w:bCs/>
          <w:sz w:val="28"/>
          <w:szCs w:val="28"/>
        </w:rPr>
        <w:t>ным управлением</w:t>
      </w:r>
      <w:r w:rsidR="00E471A3" w:rsidRPr="00E471A3">
        <w:rPr>
          <w:rFonts w:ascii="Times New Roman" w:hAnsi="Times New Roman"/>
          <w:sz w:val="28"/>
          <w:szCs w:val="28"/>
        </w:rPr>
        <w:t xml:space="preserve">  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 xml:space="preserve">должен </w:t>
      </w:r>
      <w:r w:rsidR="00E471A3" w:rsidRPr="00E471A3">
        <w:rPr>
          <w:rFonts w:ascii="Times New Roman" w:hAnsi="Times New Roman"/>
          <w:b/>
          <w:bCs/>
          <w:i/>
          <w:iCs/>
          <w:sz w:val="28"/>
          <w:szCs w:val="28"/>
        </w:rPr>
        <w:t>знать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устройство станков с ПУ, принципы их работы;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чтение чертежей и технической документации;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компьютерное моделирование, обработка и доводка деталей нужной формы и размера;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основные виды неисправности станков и режущего инструмента, способы их устранения;</w:t>
      </w:r>
      <w:r w:rsidR="00E34F65" w:rsidRPr="00E34F65">
        <w:rPr>
          <w:rFonts w:ascii="Times New Roman" w:hAnsi="Times New Roman"/>
          <w:noProof/>
          <w:color w:val="0000FF"/>
          <w:sz w:val="28"/>
          <w:szCs w:val="28"/>
        </w:rPr>
      </w:r>
      <w:r w:rsidR="00E34F65" w:rsidRPr="00E34F65">
        <w:rPr>
          <w:rFonts w:ascii="Times New Roman" w:hAnsi="Times New Roman"/>
          <w:noProof/>
          <w:color w:val="0000FF"/>
          <w:sz w:val="28"/>
          <w:szCs w:val="28"/>
        </w:rPr>
        <w:pict>
          <v:rect id="AutoShape 3" o:spid="_x0000_s1026" alt="Хочу такой сайт" href="https://сайтобразования.рф/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основы резания металлов;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правила эксплуатации станков;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 систему допусков и посадок;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элементы программирования, правила технических измерений.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/>
          <w:bCs/>
          <w:sz w:val="28"/>
          <w:szCs w:val="28"/>
        </w:rPr>
        <w:t xml:space="preserve">Оператор станков с программным управлением </w:t>
      </w:r>
      <w:r w:rsidRPr="00E471A3">
        <w:rPr>
          <w:rFonts w:ascii="Times New Roman" w:hAnsi="Times New Roman"/>
          <w:sz w:val="28"/>
          <w:szCs w:val="28"/>
        </w:rPr>
        <w:t> </w:t>
      </w:r>
      <w:r w:rsidRPr="00E471A3">
        <w:rPr>
          <w:rFonts w:ascii="Times New Roman" w:hAnsi="Times New Roman"/>
          <w:i/>
          <w:iCs/>
          <w:sz w:val="28"/>
          <w:szCs w:val="28"/>
        </w:rPr>
        <w:t xml:space="preserve">должен </w:t>
      </w:r>
      <w:r w:rsidRPr="00E471A3">
        <w:rPr>
          <w:rFonts w:ascii="Times New Roman" w:hAnsi="Times New Roman"/>
          <w:b/>
          <w:bCs/>
          <w:i/>
          <w:iCs/>
          <w:sz w:val="28"/>
          <w:szCs w:val="28"/>
        </w:rPr>
        <w:t>уметь</w:t>
      </w:r>
      <w:r w:rsidRPr="00E471A3">
        <w:rPr>
          <w:rFonts w:ascii="Times New Roman" w:hAnsi="Times New Roman"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выполнять компьютерное моделирование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редактировать управляющую программу, выбирать режим резки, настраивать параметры обработки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 xml:space="preserve">- подбирать режущий инструмент и прочие рабочие элементы станка, монтировать в инструментальные блоки, выполнять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подналадку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всех узлов и механизмов;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устанавливать заготовки и снимать готовые детали;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выполнять контрольно-измерительные операции: измерение и контроль соответствия размеров обработанных деталей техническому заданию;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контролировать правильность работы станка по сигнальным лампам и цифровым табло, производить периодический осмотр режущего инструмента;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корректировать управляющие программы, производить перенастройку станка на каждую новую партию деталей.</w:t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ОБЛАСТЬ ПРИМЕНЕНИЯ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машин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транспортных средств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металлургическое производство и производство готовых металлических изделий;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машиностроение.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471A3">
        <w:rPr>
          <w:rFonts w:ascii="Times New Roman" w:hAnsi="Times New Roman"/>
          <w:b/>
          <w:bCs/>
          <w:sz w:val="24"/>
          <w:szCs w:val="24"/>
        </w:rPr>
        <w:t>УСЛОВИЯ ТРУДА</w:t>
      </w:r>
    </w:p>
    <w:p w:rsidR="00E471A3" w:rsidRPr="00E471A3" w:rsidRDefault="00E471A3" w:rsidP="00E471A3">
      <w:pPr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Работа в производственных цехах предприятий различных отраслей. Работа оператора исключает тяжелый физический труд. Она выполняет</w:t>
      </w:r>
      <w:r w:rsidR="003734DA">
        <w:rPr>
          <w:rFonts w:ascii="Times New Roman" w:hAnsi="Times New Roman"/>
          <w:sz w:val="28"/>
          <w:szCs w:val="28"/>
        </w:rPr>
        <w:t xml:space="preserve">ся в помещении, на  </w:t>
      </w:r>
      <w:r w:rsidRPr="00E471A3">
        <w:rPr>
          <w:rFonts w:ascii="Times New Roman" w:hAnsi="Times New Roman"/>
          <w:sz w:val="28"/>
          <w:szCs w:val="28"/>
        </w:rPr>
        <w:t>хорошо освещенном  рабочем месте. Во время наблюдения за работой станка оператор может находиться в положении сидя.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 xml:space="preserve">Обучаясь в нашем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нашем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471A3">
        <w:rPr>
          <w:rFonts w:ascii="Times New Roman" w:hAnsi="Times New Roman"/>
          <w:bCs/>
          <w:iCs/>
          <w:sz w:val="28"/>
          <w:szCs w:val="28"/>
        </w:rPr>
        <w:t xml:space="preserve">Техникуме, вы сможете хорошо освоить и универсальную линейку станков. Кроме того, готовы предложить обучиться и обработке листового металла на </w:t>
      </w:r>
      <w:proofErr w:type="spellStart"/>
      <w:r w:rsidRPr="00E471A3">
        <w:rPr>
          <w:rFonts w:ascii="Times New Roman" w:hAnsi="Times New Roman"/>
          <w:bCs/>
          <w:iCs/>
          <w:sz w:val="28"/>
          <w:szCs w:val="28"/>
        </w:rPr>
        <w:t>листогибе</w:t>
      </w:r>
      <w:proofErr w:type="spellEnd"/>
      <w:r w:rsidRPr="00E471A3">
        <w:rPr>
          <w:rFonts w:ascii="Times New Roman" w:hAnsi="Times New Roman"/>
          <w:bCs/>
          <w:iCs/>
          <w:sz w:val="28"/>
          <w:szCs w:val="28"/>
        </w:rPr>
        <w:t>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> 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sz w:val="28"/>
          <w:szCs w:val="28"/>
        </w:rPr>
        <w:t>Приемная комиссия начнет работу с 14 июня 2021 года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 (343) 206-38-84</w:t>
      </w:r>
    </w:p>
    <w:p w:rsidR="00E471A3" w:rsidRDefault="00E471A3" w:rsidP="00E471A3">
      <w:pPr>
        <w:pStyle w:val="a4"/>
        <w:jc w:val="center"/>
        <w:rPr>
          <w:rStyle w:val="a5"/>
          <w:i/>
          <w:iCs/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+7(343) 324-03-76</w:t>
      </w:r>
    </w:p>
    <w:p w:rsidR="00C32ACD" w:rsidRPr="00FB2B1B" w:rsidRDefault="00C32ACD">
      <w:pPr>
        <w:rPr>
          <w:rFonts w:ascii="Times New Roman" w:hAnsi="Times New Roman"/>
          <w:sz w:val="28"/>
          <w:szCs w:val="28"/>
        </w:rPr>
      </w:pPr>
    </w:p>
    <w:sectPr w:rsidR="00C32ACD" w:rsidRPr="00FB2B1B" w:rsidSect="00256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46438"/>
    <w:multiLevelType w:val="multilevel"/>
    <w:tmpl w:val="10C8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216B0"/>
    <w:multiLevelType w:val="multilevel"/>
    <w:tmpl w:val="22E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C5611"/>
    <w:multiLevelType w:val="multilevel"/>
    <w:tmpl w:val="3C1E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22D43"/>
    <w:multiLevelType w:val="multilevel"/>
    <w:tmpl w:val="2D72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E7CF8"/>
    <w:multiLevelType w:val="hybridMultilevel"/>
    <w:tmpl w:val="A3DC9F2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F1C5A"/>
    <w:multiLevelType w:val="hybridMultilevel"/>
    <w:tmpl w:val="9E52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A10F25"/>
    <w:multiLevelType w:val="hybridMultilevel"/>
    <w:tmpl w:val="A824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D34CF"/>
    <w:multiLevelType w:val="hybridMultilevel"/>
    <w:tmpl w:val="74D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0E0"/>
    <w:rsid w:val="000211FA"/>
    <w:rsid w:val="00080365"/>
    <w:rsid w:val="000D2EA9"/>
    <w:rsid w:val="00114A73"/>
    <w:rsid w:val="0019030B"/>
    <w:rsid w:val="002569BA"/>
    <w:rsid w:val="00256FC7"/>
    <w:rsid w:val="002D3567"/>
    <w:rsid w:val="00340A6E"/>
    <w:rsid w:val="0034278D"/>
    <w:rsid w:val="003734DA"/>
    <w:rsid w:val="003F40DE"/>
    <w:rsid w:val="00590BD5"/>
    <w:rsid w:val="006400E0"/>
    <w:rsid w:val="0073690C"/>
    <w:rsid w:val="007E20B3"/>
    <w:rsid w:val="008E38F8"/>
    <w:rsid w:val="00902ECA"/>
    <w:rsid w:val="00A971E4"/>
    <w:rsid w:val="00B700A1"/>
    <w:rsid w:val="00BD778D"/>
    <w:rsid w:val="00C32ACD"/>
    <w:rsid w:val="00CB1BD8"/>
    <w:rsid w:val="00CB486F"/>
    <w:rsid w:val="00D14FCD"/>
    <w:rsid w:val="00D442A3"/>
    <w:rsid w:val="00DE098E"/>
    <w:rsid w:val="00E04108"/>
    <w:rsid w:val="00E101FD"/>
    <w:rsid w:val="00E34F65"/>
    <w:rsid w:val="00E471A3"/>
    <w:rsid w:val="00F006C5"/>
    <w:rsid w:val="00FB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427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E47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471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2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34278D"/>
    <w:rPr>
      <w:color w:val="0000FF"/>
      <w:u w:val="single"/>
    </w:rPr>
  </w:style>
  <w:style w:type="character" w:customStyle="1" w:styleId="ata11y">
    <w:name w:val="at_a11y"/>
    <w:basedOn w:val="a0"/>
    <w:rsid w:val="0034278D"/>
  </w:style>
  <w:style w:type="paragraph" w:customStyle="1" w:styleId="11">
    <w:name w:val="Название объек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Да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B1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1B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036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E0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9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9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926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uSJV30" TargetMode="External"/><Relationship Id="rId13" Type="http://schemas.openxmlformats.org/officeDocument/2006/relationships/hyperlink" Target="https://bit.ly/3uQ9mlK" TargetMode="External"/><Relationship Id="rId18" Type="http://schemas.openxmlformats.org/officeDocument/2006/relationships/hyperlink" Target="https://urgi.urfu.ru/index.php?id=27396" TargetMode="External"/><Relationship Id="rId26" Type="http://schemas.openxmlformats.org/officeDocument/2006/relationships/hyperlink" Target="mailto:info@inter-study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surt.ru" TargetMode="External"/><Relationship Id="rId34" Type="http://schemas.openxmlformats.org/officeDocument/2006/relationships/hyperlink" Target="https://t.me/ugi_urfu" TargetMode="External"/><Relationship Id="rId7" Type="http://schemas.openxmlformats.org/officeDocument/2006/relationships/hyperlink" Target="https://bit.ly/3sKk2QN" TargetMode="External"/><Relationship Id="rId12" Type="http://schemas.openxmlformats.org/officeDocument/2006/relationships/hyperlink" Target="https://bit.ly/3sPBwLP" TargetMode="External"/><Relationship Id="rId17" Type="http://schemas.openxmlformats.org/officeDocument/2006/relationships/hyperlink" Target="https://bit.ly/3uPQWRV" TargetMode="External"/><Relationship Id="rId25" Type="http://schemas.openxmlformats.org/officeDocument/2006/relationships/hyperlink" Target="https://clck.ru/TXaYL" TargetMode="External"/><Relationship Id="rId33" Type="http://schemas.openxmlformats.org/officeDocument/2006/relationships/hyperlink" Target="https://www.instagram.com/ugi_urf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gsem.urfu.ru/ru/events/10454/" TargetMode="External"/><Relationship Id="rId20" Type="http://schemas.openxmlformats.org/officeDocument/2006/relationships/hyperlink" Target="tel:88002504200" TargetMode="External"/><Relationship Id="rId29" Type="http://schemas.openxmlformats.org/officeDocument/2006/relationships/hyperlink" Target="https://instagram.com/iu_usla?igshid=1j85xbbhbvznq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it.ly/380NyKj" TargetMode="External"/><Relationship Id="rId11" Type="http://schemas.openxmlformats.org/officeDocument/2006/relationships/hyperlink" Target="https://bit.ly/3eaNcEV" TargetMode="External"/><Relationship Id="rId24" Type="http://schemas.openxmlformats.org/officeDocument/2006/relationships/hyperlink" Target="mailto:dovuz@rsvpu.ru" TargetMode="External"/><Relationship Id="rId32" Type="http://schemas.openxmlformats.org/officeDocument/2006/relationships/hyperlink" Target="https://www.tiktok.com/@ugiurfu?lang=ru-RU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s://bit.ly/386Gtrt" TargetMode="External"/><Relationship Id="rId23" Type="http://schemas.openxmlformats.org/officeDocument/2006/relationships/hyperlink" Target="https://www.rsvpu.ru/vopros-otvet/" TargetMode="External"/><Relationship Id="rId28" Type="http://schemas.openxmlformats.org/officeDocument/2006/relationships/hyperlink" Target="https://vk.com/away.php?utf=1&amp;to=https%3A%2F%2Fwww.youtube.com%2Fwatch%3Fv%3DWz8E-ODKfCQ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it.ly/3bVW26r" TargetMode="External"/><Relationship Id="rId19" Type="http://schemas.openxmlformats.org/officeDocument/2006/relationships/hyperlink" Target="tel:+73432212525" TargetMode="External"/><Relationship Id="rId31" Type="http://schemas.openxmlformats.org/officeDocument/2006/relationships/hyperlink" Target="mailto:iu@usl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sLG2Li" TargetMode="External"/><Relationship Id="rId14" Type="http://schemas.openxmlformats.org/officeDocument/2006/relationships/hyperlink" Target="https://bit.ly/2NZUtN1" TargetMode="External"/><Relationship Id="rId22" Type="http://schemas.openxmlformats.org/officeDocument/2006/relationships/hyperlink" Target="https://anketi.rsvpu.ru/anketa/anketa-na-den-otkrytyh-dverey" TargetMode="External"/><Relationship Id="rId27" Type="http://schemas.openxmlformats.org/officeDocument/2006/relationships/image" Target="media/image2.jpeg"/><Relationship Id="rId30" Type="http://schemas.openxmlformats.org/officeDocument/2006/relationships/hyperlink" Target="tel:(343)%20367-43-02" TargetMode="External"/><Relationship Id="rId35" Type="http://schemas.openxmlformats.org/officeDocument/2006/relationships/hyperlink" Target="https://vk.com/urfu_ug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Intel</cp:lastModifiedBy>
  <cp:revision>6</cp:revision>
  <dcterms:created xsi:type="dcterms:W3CDTF">2021-03-17T03:59:00Z</dcterms:created>
  <dcterms:modified xsi:type="dcterms:W3CDTF">2021-03-17T04:12:00Z</dcterms:modified>
</cp:coreProperties>
</file>